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70151" w14:textId="77777777" w:rsidR="00715CA4" w:rsidRDefault="00715CA4" w:rsidP="00C77967">
      <w:pPr>
        <w:rPr>
          <w:b/>
        </w:rPr>
      </w:pPr>
    </w:p>
    <w:p w14:paraId="798B4EC1" w14:textId="77777777" w:rsidR="00715CA4" w:rsidRDefault="00715CA4" w:rsidP="00C77967">
      <w:pPr>
        <w:rPr>
          <w:b/>
        </w:rPr>
      </w:pPr>
    </w:p>
    <w:p w14:paraId="2AC235A4" w14:textId="77777777" w:rsidR="00715CA4" w:rsidRDefault="00715CA4" w:rsidP="00C77967">
      <w:pPr>
        <w:rPr>
          <w:b/>
        </w:rPr>
      </w:pPr>
    </w:p>
    <w:p w14:paraId="01DF6ECF" w14:textId="77777777" w:rsidR="00715CA4" w:rsidRDefault="00715CA4" w:rsidP="00C77967">
      <w:pPr>
        <w:rPr>
          <w:b/>
        </w:rPr>
      </w:pPr>
    </w:p>
    <w:p w14:paraId="76B3EC3E" w14:textId="77777777" w:rsidR="00715CA4" w:rsidRDefault="00715CA4" w:rsidP="00C77967">
      <w:pPr>
        <w:rPr>
          <w:b/>
        </w:rPr>
      </w:pPr>
    </w:p>
    <w:p w14:paraId="5C1A3233" w14:textId="77777777" w:rsidR="00715CA4" w:rsidRDefault="00715CA4" w:rsidP="00C77967">
      <w:pPr>
        <w:rPr>
          <w:b/>
        </w:rPr>
      </w:pPr>
    </w:p>
    <w:p w14:paraId="70E73963" w14:textId="77777777" w:rsidR="00715CA4" w:rsidRDefault="00715CA4" w:rsidP="00C77967">
      <w:pPr>
        <w:rPr>
          <w:b/>
        </w:rPr>
      </w:pPr>
    </w:p>
    <w:p w14:paraId="7738C681" w14:textId="77777777" w:rsidR="00715CA4" w:rsidRDefault="00715CA4" w:rsidP="00C77967">
      <w:pPr>
        <w:rPr>
          <w:b/>
        </w:rPr>
      </w:pPr>
    </w:p>
    <w:p w14:paraId="7FEECEC9" w14:textId="77777777" w:rsidR="00715CA4" w:rsidRDefault="00715CA4" w:rsidP="00C77967">
      <w:pPr>
        <w:rPr>
          <w:b/>
        </w:rPr>
      </w:pPr>
    </w:p>
    <w:p w14:paraId="50F2946B" w14:textId="77777777" w:rsidR="00715CA4" w:rsidRDefault="00715CA4" w:rsidP="00C77967">
      <w:pPr>
        <w:rPr>
          <w:b/>
        </w:rPr>
      </w:pPr>
    </w:p>
    <w:p w14:paraId="2BD1CC12" w14:textId="077FE7F7" w:rsidR="00E53382" w:rsidRPr="00715CA4" w:rsidRDefault="00E53382" w:rsidP="00C77967">
      <w:pPr>
        <w:rPr>
          <w:rFonts w:ascii="Avenir Book" w:hAnsi="Avenir Book" w:cs="Times New Roman"/>
          <w:b/>
        </w:rPr>
      </w:pPr>
      <w:r w:rsidRPr="00715CA4">
        <w:rPr>
          <w:rFonts w:ascii="Avenir Book" w:hAnsi="Avenir Book" w:cs="Times New Roman"/>
          <w:b/>
        </w:rPr>
        <w:t>FIELDS</w:t>
      </w:r>
      <w:r w:rsidR="00715CA4" w:rsidRPr="00715CA4">
        <w:rPr>
          <w:rFonts w:ascii="Avenir Book" w:hAnsi="Avenir Book" w:cs="Times New Roman"/>
          <w:b/>
          <w:noProof/>
        </w:rPr>
        <w:drawing>
          <wp:anchor distT="0" distB="0" distL="114300" distR="114300" simplePos="0" relativeHeight="251658240" behindDoc="0" locked="0" layoutInCell="1" allowOverlap="1" wp14:anchorId="7867A42F" wp14:editId="021A7CFE">
            <wp:simplePos x="0" y="0"/>
            <wp:positionH relativeFrom="column">
              <wp:align>left</wp:align>
            </wp:positionH>
            <wp:positionV relativeFrom="page">
              <wp:posOffset>914400</wp:posOffset>
            </wp:positionV>
            <wp:extent cx="4023360" cy="1636776"/>
            <wp:effectExtent l="0" t="0" r="254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4023360" cy="1636776"/>
                    </a:xfrm>
                    <a:prstGeom prst="rect">
                      <a:avLst/>
                    </a:prstGeom>
                  </pic:spPr>
                </pic:pic>
              </a:graphicData>
            </a:graphic>
            <wp14:sizeRelH relativeFrom="margin">
              <wp14:pctWidth>0</wp14:pctWidth>
            </wp14:sizeRelH>
            <wp14:sizeRelV relativeFrom="margin">
              <wp14:pctHeight>0</wp14:pctHeight>
            </wp14:sizeRelV>
          </wp:anchor>
        </w:drawing>
      </w:r>
      <w:r w:rsidRPr="00715CA4">
        <w:rPr>
          <w:rFonts w:ascii="Avenir Book" w:hAnsi="Avenir Book" w:cs="Times New Roman"/>
          <w:b/>
        </w:rPr>
        <w:t xml:space="preserve"> AND FORMATIONS</w:t>
      </w:r>
    </w:p>
    <w:p w14:paraId="2F4003D0" w14:textId="009EB58E" w:rsidR="00E53382" w:rsidRPr="00715CA4" w:rsidRDefault="00E53382" w:rsidP="00C77967">
      <w:pPr>
        <w:rPr>
          <w:rFonts w:ascii="Avenir Book" w:hAnsi="Avenir Book" w:cs="Times New Roman"/>
          <w:bCs/>
        </w:rPr>
      </w:pPr>
      <w:r w:rsidRPr="00715CA4">
        <w:rPr>
          <w:rFonts w:ascii="Avenir Book" w:hAnsi="Avenir Book" w:cs="Times New Roman"/>
          <w:bCs/>
        </w:rPr>
        <w:t xml:space="preserve">A </w:t>
      </w:r>
      <w:r w:rsidR="00967E78" w:rsidRPr="00715CA4">
        <w:rPr>
          <w:rFonts w:ascii="Avenir Book" w:hAnsi="Avenir Book" w:cs="Times New Roman"/>
          <w:bCs/>
        </w:rPr>
        <w:t>S</w:t>
      </w:r>
      <w:r w:rsidRPr="00715CA4">
        <w:rPr>
          <w:rFonts w:ascii="Avenir Book" w:hAnsi="Avenir Book" w:cs="Times New Roman"/>
          <w:bCs/>
        </w:rPr>
        <w:t>urvey of Mid-Atlantic Abstraction</w:t>
      </w:r>
    </w:p>
    <w:p w14:paraId="35010E02" w14:textId="5588EB2C" w:rsidR="00E53382" w:rsidRPr="00715CA4" w:rsidRDefault="00E53382" w:rsidP="00C77967">
      <w:pPr>
        <w:rPr>
          <w:rFonts w:ascii="Avenir Book" w:hAnsi="Avenir Book" w:cs="Times New Roman"/>
          <w:bCs/>
        </w:rPr>
      </w:pPr>
      <w:r w:rsidRPr="00715CA4">
        <w:rPr>
          <w:rFonts w:ascii="Avenir Book" w:hAnsi="Avenir Book" w:cs="Times New Roman"/>
          <w:bCs/>
        </w:rPr>
        <w:t>Organized by The Delaware Contemporary</w:t>
      </w:r>
    </w:p>
    <w:p w14:paraId="00B2E9A1" w14:textId="06D164A1" w:rsidR="00E53382" w:rsidRPr="00715CA4" w:rsidRDefault="00E53382" w:rsidP="00C77967">
      <w:pPr>
        <w:rPr>
          <w:rFonts w:ascii="Avenir Book" w:hAnsi="Avenir Book" w:cs="Times New Roman"/>
        </w:rPr>
      </w:pPr>
    </w:p>
    <w:p w14:paraId="2A0E1921" w14:textId="77777777" w:rsidR="00B469FB" w:rsidRPr="00715CA4" w:rsidRDefault="00B469FB" w:rsidP="00C77967">
      <w:pPr>
        <w:rPr>
          <w:rFonts w:ascii="Avenir Book" w:hAnsi="Avenir Book" w:cs="Times New Roman"/>
        </w:rPr>
      </w:pPr>
    </w:p>
    <w:p w14:paraId="550B59BA" w14:textId="2F7E17A0" w:rsidR="00647744" w:rsidRPr="00715CA4" w:rsidRDefault="00715CA4" w:rsidP="00715CA4">
      <w:pPr>
        <w:rPr>
          <w:rFonts w:ascii="Avenir Book" w:hAnsi="Avenir Book" w:cs="Times New Roman"/>
          <w:b/>
        </w:rPr>
      </w:pPr>
      <w:r w:rsidRPr="00715CA4">
        <w:rPr>
          <w:rFonts w:ascii="Avenir Book" w:hAnsi="Avenir Book" w:cs="Times New Roman"/>
          <w:b/>
        </w:rPr>
        <w:t>FEATURED ARTISTS</w:t>
      </w:r>
    </w:p>
    <w:p w14:paraId="66B14B6A" w14:textId="51C520A8" w:rsidR="00E87091" w:rsidRPr="00715CA4" w:rsidRDefault="00E87091" w:rsidP="00E53382">
      <w:pPr>
        <w:ind w:firstLine="720"/>
        <w:rPr>
          <w:rFonts w:ascii="Avenir Book" w:hAnsi="Avenir Book" w:cs="Times New Roman"/>
          <w:bCs/>
        </w:rPr>
      </w:pPr>
      <w:proofErr w:type="spellStart"/>
      <w:r w:rsidRPr="00715CA4">
        <w:rPr>
          <w:rFonts w:ascii="Avenir Book" w:hAnsi="Avenir Book" w:cs="Times New Roman"/>
          <w:bCs/>
        </w:rPr>
        <w:t>Natessa</w:t>
      </w:r>
      <w:proofErr w:type="spellEnd"/>
      <w:r w:rsidRPr="00715CA4">
        <w:rPr>
          <w:rFonts w:ascii="Avenir Book" w:hAnsi="Avenir Book" w:cs="Times New Roman"/>
          <w:bCs/>
        </w:rPr>
        <w:t xml:space="preserve"> Amin</w:t>
      </w:r>
      <w:r w:rsidR="00647744">
        <w:rPr>
          <w:rFonts w:ascii="Avenir Book" w:hAnsi="Avenir Book" w:cs="Times New Roman"/>
          <w:bCs/>
        </w:rPr>
        <w:t xml:space="preserve"> (Philadelphia)</w:t>
      </w:r>
    </w:p>
    <w:p w14:paraId="7ACEBF58" w14:textId="46FCD2E5" w:rsidR="00497F87" w:rsidRPr="00715CA4" w:rsidRDefault="00497F87" w:rsidP="00E53382">
      <w:pPr>
        <w:ind w:firstLine="720"/>
        <w:rPr>
          <w:rFonts w:ascii="Avenir Book" w:hAnsi="Avenir Book" w:cs="Times New Roman"/>
          <w:bCs/>
        </w:rPr>
      </w:pPr>
      <w:r w:rsidRPr="00715CA4">
        <w:rPr>
          <w:rFonts w:ascii="Avenir Book" w:hAnsi="Avenir Book" w:cs="Times New Roman"/>
          <w:bCs/>
        </w:rPr>
        <w:t xml:space="preserve">Arden </w:t>
      </w:r>
      <w:proofErr w:type="spellStart"/>
      <w:r w:rsidRPr="00715CA4">
        <w:rPr>
          <w:rFonts w:ascii="Avenir Book" w:hAnsi="Avenir Book" w:cs="Times New Roman"/>
          <w:bCs/>
        </w:rPr>
        <w:t>Bendler</w:t>
      </w:r>
      <w:proofErr w:type="spellEnd"/>
      <w:r w:rsidRPr="00715CA4">
        <w:rPr>
          <w:rFonts w:ascii="Avenir Book" w:hAnsi="Avenir Book" w:cs="Times New Roman"/>
          <w:bCs/>
        </w:rPr>
        <w:t xml:space="preserve"> Browning</w:t>
      </w:r>
      <w:r w:rsidR="00647744">
        <w:rPr>
          <w:rFonts w:ascii="Avenir Book" w:hAnsi="Avenir Book" w:cs="Times New Roman"/>
          <w:bCs/>
        </w:rPr>
        <w:t xml:space="preserve"> (Philadelphia)</w:t>
      </w:r>
    </w:p>
    <w:p w14:paraId="7F19AD13" w14:textId="027F647E" w:rsidR="00F20F6C" w:rsidRPr="00715CA4" w:rsidRDefault="00F20F6C" w:rsidP="00E53382">
      <w:pPr>
        <w:ind w:firstLine="720"/>
        <w:rPr>
          <w:rFonts w:ascii="Avenir Book" w:hAnsi="Avenir Book" w:cs="Times New Roman"/>
          <w:bCs/>
        </w:rPr>
      </w:pPr>
      <w:r w:rsidRPr="00715CA4">
        <w:rPr>
          <w:rFonts w:ascii="Avenir Book" w:hAnsi="Avenir Book" w:cs="Times New Roman"/>
          <w:bCs/>
        </w:rPr>
        <w:t>Carol Brown Goldberg</w:t>
      </w:r>
      <w:r w:rsidR="00647744">
        <w:rPr>
          <w:rFonts w:ascii="Avenir Book" w:hAnsi="Avenir Book" w:cs="Times New Roman"/>
          <w:bCs/>
        </w:rPr>
        <w:t xml:space="preserve"> (Washington, DC)</w:t>
      </w:r>
    </w:p>
    <w:p w14:paraId="3B624030" w14:textId="3B630C4F" w:rsidR="00E87091" w:rsidRPr="00715CA4" w:rsidRDefault="00E87091" w:rsidP="00E53382">
      <w:pPr>
        <w:ind w:firstLine="720"/>
        <w:rPr>
          <w:rFonts w:ascii="Avenir Book" w:hAnsi="Avenir Book" w:cs="Times New Roman"/>
          <w:bCs/>
        </w:rPr>
      </w:pPr>
      <w:r w:rsidRPr="00715CA4">
        <w:rPr>
          <w:rFonts w:ascii="Avenir Book" w:hAnsi="Avenir Book" w:cs="Times New Roman"/>
          <w:bCs/>
        </w:rPr>
        <w:t xml:space="preserve">Alex </w:t>
      </w:r>
      <w:proofErr w:type="spellStart"/>
      <w:r w:rsidRPr="00715CA4">
        <w:rPr>
          <w:rFonts w:ascii="Avenir Book" w:hAnsi="Avenir Book" w:cs="Times New Roman"/>
          <w:bCs/>
        </w:rPr>
        <w:t>Ebstein</w:t>
      </w:r>
      <w:proofErr w:type="spellEnd"/>
      <w:r w:rsidR="00647744">
        <w:rPr>
          <w:rFonts w:ascii="Avenir Book" w:hAnsi="Avenir Book" w:cs="Times New Roman"/>
          <w:bCs/>
        </w:rPr>
        <w:t xml:space="preserve"> (Baltimore)</w:t>
      </w:r>
    </w:p>
    <w:p w14:paraId="54254FC9" w14:textId="799CD0E1" w:rsidR="00497F87" w:rsidRPr="00715CA4" w:rsidRDefault="00497F87" w:rsidP="00E53382">
      <w:pPr>
        <w:ind w:firstLine="720"/>
        <w:rPr>
          <w:rFonts w:ascii="Avenir Book" w:hAnsi="Avenir Book" w:cs="Times New Roman"/>
          <w:bCs/>
        </w:rPr>
      </w:pPr>
      <w:r w:rsidRPr="00715CA4">
        <w:rPr>
          <w:rFonts w:ascii="Avenir Book" w:hAnsi="Avenir Book" w:cs="Times New Roman"/>
          <w:bCs/>
        </w:rPr>
        <w:t xml:space="preserve">Alex </w:t>
      </w:r>
      <w:proofErr w:type="spellStart"/>
      <w:r w:rsidRPr="00715CA4">
        <w:rPr>
          <w:rFonts w:ascii="Avenir Book" w:hAnsi="Avenir Book" w:cs="Times New Roman"/>
          <w:bCs/>
        </w:rPr>
        <w:t>Granwell</w:t>
      </w:r>
      <w:proofErr w:type="spellEnd"/>
      <w:r w:rsidR="00647744">
        <w:rPr>
          <w:rFonts w:ascii="Avenir Book" w:hAnsi="Avenir Book" w:cs="Times New Roman"/>
          <w:bCs/>
        </w:rPr>
        <w:t xml:space="preserve"> (Philadelphia)</w:t>
      </w:r>
    </w:p>
    <w:p w14:paraId="7661E8AF" w14:textId="4A1CBBC3" w:rsidR="00E87091" w:rsidRPr="00715CA4" w:rsidRDefault="00E87091" w:rsidP="00E53382">
      <w:pPr>
        <w:ind w:firstLine="720"/>
        <w:rPr>
          <w:rFonts w:ascii="Avenir Book" w:hAnsi="Avenir Book" w:cs="Times New Roman"/>
          <w:bCs/>
        </w:rPr>
      </w:pPr>
      <w:r w:rsidRPr="00715CA4">
        <w:rPr>
          <w:rFonts w:ascii="Avenir Book" w:hAnsi="Avenir Book" w:cs="Times New Roman"/>
          <w:bCs/>
        </w:rPr>
        <w:t>Jesse Harrod</w:t>
      </w:r>
      <w:r w:rsidR="00647744">
        <w:rPr>
          <w:rFonts w:ascii="Avenir Book" w:hAnsi="Avenir Book" w:cs="Times New Roman"/>
          <w:bCs/>
        </w:rPr>
        <w:t xml:space="preserve"> (Philadelphia)</w:t>
      </w:r>
    </w:p>
    <w:p w14:paraId="73E713C7" w14:textId="41B12E03" w:rsidR="00E53382" w:rsidRPr="00715CA4" w:rsidRDefault="00E53382" w:rsidP="00E53382">
      <w:pPr>
        <w:ind w:firstLine="720"/>
        <w:rPr>
          <w:rFonts w:ascii="Avenir Book" w:hAnsi="Avenir Book" w:cs="Times New Roman"/>
          <w:bCs/>
        </w:rPr>
      </w:pPr>
      <w:r w:rsidRPr="00715CA4">
        <w:rPr>
          <w:rFonts w:ascii="Avenir Book" w:hAnsi="Avenir Book" w:cs="Times New Roman"/>
          <w:bCs/>
        </w:rPr>
        <w:t xml:space="preserve">Maren </w:t>
      </w:r>
      <w:proofErr w:type="spellStart"/>
      <w:r w:rsidRPr="00715CA4">
        <w:rPr>
          <w:rFonts w:ascii="Avenir Book" w:hAnsi="Avenir Book" w:cs="Times New Roman"/>
          <w:bCs/>
        </w:rPr>
        <w:t>Hassinger</w:t>
      </w:r>
      <w:proofErr w:type="spellEnd"/>
      <w:r w:rsidR="00647744">
        <w:rPr>
          <w:rFonts w:ascii="Avenir Book" w:hAnsi="Avenir Book" w:cs="Times New Roman"/>
          <w:bCs/>
        </w:rPr>
        <w:t xml:space="preserve"> (Baltimore/New York)</w:t>
      </w:r>
    </w:p>
    <w:p w14:paraId="5FB10DF7" w14:textId="24ECD082" w:rsidR="00E53382" w:rsidRPr="00715CA4" w:rsidRDefault="00E53382" w:rsidP="00E53382">
      <w:pPr>
        <w:ind w:firstLine="720"/>
        <w:rPr>
          <w:rFonts w:ascii="Avenir Book" w:hAnsi="Avenir Book" w:cs="Times New Roman"/>
          <w:bCs/>
        </w:rPr>
      </w:pPr>
      <w:r w:rsidRPr="00715CA4">
        <w:rPr>
          <w:rFonts w:ascii="Avenir Book" w:hAnsi="Avenir Book" w:cs="Times New Roman"/>
          <w:bCs/>
        </w:rPr>
        <w:t>Jae Ko</w:t>
      </w:r>
      <w:r w:rsidR="00647744">
        <w:rPr>
          <w:rFonts w:ascii="Avenir Book" w:hAnsi="Avenir Book" w:cs="Times New Roman"/>
          <w:bCs/>
        </w:rPr>
        <w:t xml:space="preserve"> (Washington, DC)</w:t>
      </w:r>
    </w:p>
    <w:p w14:paraId="3013D642" w14:textId="53301739" w:rsidR="00E53382" w:rsidRPr="00715CA4" w:rsidRDefault="00E53382" w:rsidP="00E53382">
      <w:pPr>
        <w:ind w:firstLine="720"/>
        <w:rPr>
          <w:rFonts w:ascii="Avenir Book" w:hAnsi="Avenir Book" w:cs="Times New Roman"/>
          <w:bCs/>
        </w:rPr>
      </w:pPr>
      <w:proofErr w:type="spellStart"/>
      <w:r w:rsidRPr="00715CA4">
        <w:rPr>
          <w:rFonts w:ascii="Avenir Book" w:hAnsi="Avenir Book" w:cs="Times New Roman"/>
          <w:bCs/>
        </w:rPr>
        <w:t>Linling</w:t>
      </w:r>
      <w:proofErr w:type="spellEnd"/>
      <w:r w:rsidRPr="00715CA4">
        <w:rPr>
          <w:rFonts w:ascii="Avenir Book" w:hAnsi="Avenir Book" w:cs="Times New Roman"/>
          <w:bCs/>
        </w:rPr>
        <w:t xml:space="preserve"> Lu</w:t>
      </w:r>
      <w:r w:rsidR="00647744">
        <w:rPr>
          <w:rFonts w:ascii="Avenir Book" w:hAnsi="Avenir Book" w:cs="Times New Roman"/>
          <w:bCs/>
        </w:rPr>
        <w:t xml:space="preserve"> (Baltimore)</w:t>
      </w:r>
    </w:p>
    <w:p w14:paraId="44B1FB30" w14:textId="4C6A86FD" w:rsidR="00E53382" w:rsidRPr="00715CA4" w:rsidRDefault="00F33652" w:rsidP="00E53382">
      <w:pPr>
        <w:ind w:firstLine="720"/>
        <w:rPr>
          <w:rFonts w:ascii="Avenir Book" w:hAnsi="Avenir Book" w:cs="Times New Roman"/>
          <w:bCs/>
        </w:rPr>
      </w:pPr>
      <w:proofErr w:type="spellStart"/>
      <w:r w:rsidRPr="00715CA4">
        <w:rPr>
          <w:rFonts w:ascii="Avenir Book" w:hAnsi="Avenir Book" w:cs="Times New Roman"/>
          <w:bCs/>
        </w:rPr>
        <w:t>l</w:t>
      </w:r>
      <w:r w:rsidR="00E53382" w:rsidRPr="00715CA4">
        <w:rPr>
          <w:rFonts w:ascii="Avenir Book" w:hAnsi="Avenir Book" w:cs="Times New Roman"/>
          <w:bCs/>
        </w:rPr>
        <w:t>inn</w:t>
      </w:r>
      <w:proofErr w:type="spellEnd"/>
      <w:r w:rsidR="00E53382" w:rsidRPr="00715CA4">
        <w:rPr>
          <w:rFonts w:ascii="Avenir Book" w:hAnsi="Avenir Book" w:cs="Times New Roman"/>
          <w:bCs/>
        </w:rPr>
        <w:t xml:space="preserve"> </w:t>
      </w:r>
      <w:proofErr w:type="spellStart"/>
      <w:r w:rsidRPr="00715CA4">
        <w:rPr>
          <w:rFonts w:ascii="Avenir Book" w:hAnsi="Avenir Book" w:cs="Times New Roman"/>
          <w:bCs/>
        </w:rPr>
        <w:t>m</w:t>
      </w:r>
      <w:r w:rsidR="00E53382" w:rsidRPr="00715CA4">
        <w:rPr>
          <w:rFonts w:ascii="Avenir Book" w:hAnsi="Avenir Book" w:cs="Times New Roman"/>
          <w:bCs/>
        </w:rPr>
        <w:t>eyers</w:t>
      </w:r>
      <w:proofErr w:type="spellEnd"/>
      <w:r w:rsidR="00647744">
        <w:rPr>
          <w:rFonts w:ascii="Avenir Book" w:hAnsi="Avenir Book" w:cs="Times New Roman"/>
          <w:bCs/>
        </w:rPr>
        <w:t xml:space="preserve"> (Washington, DC)</w:t>
      </w:r>
    </w:p>
    <w:p w14:paraId="7C308B02" w14:textId="24607FF0" w:rsidR="00E53382" w:rsidRPr="00715CA4" w:rsidRDefault="00E53382" w:rsidP="00E53382">
      <w:pPr>
        <w:ind w:firstLine="720"/>
        <w:rPr>
          <w:rFonts w:ascii="Avenir Book" w:hAnsi="Avenir Book" w:cs="Times New Roman"/>
          <w:bCs/>
        </w:rPr>
      </w:pPr>
      <w:r w:rsidRPr="00715CA4">
        <w:rPr>
          <w:rFonts w:ascii="Avenir Book" w:hAnsi="Avenir Book" w:cs="Times New Roman"/>
          <w:bCs/>
        </w:rPr>
        <w:t>Maggie Michael</w:t>
      </w:r>
      <w:r w:rsidR="00647744">
        <w:rPr>
          <w:rFonts w:ascii="Avenir Book" w:hAnsi="Avenir Book" w:cs="Times New Roman"/>
          <w:bCs/>
        </w:rPr>
        <w:t xml:space="preserve"> (Washington, DC)</w:t>
      </w:r>
    </w:p>
    <w:p w14:paraId="4014E65C" w14:textId="5AE4C41F" w:rsidR="00E53382" w:rsidRPr="00715CA4" w:rsidRDefault="00E53382" w:rsidP="00E53382">
      <w:pPr>
        <w:ind w:firstLine="720"/>
        <w:rPr>
          <w:rFonts w:ascii="Avenir Book" w:hAnsi="Avenir Book" w:cs="Times New Roman"/>
          <w:bCs/>
        </w:rPr>
      </w:pPr>
      <w:r w:rsidRPr="00715CA4">
        <w:rPr>
          <w:rFonts w:ascii="Avenir Book" w:hAnsi="Avenir Book" w:cs="Times New Roman"/>
          <w:bCs/>
        </w:rPr>
        <w:t xml:space="preserve">Jo </w:t>
      </w:r>
      <w:proofErr w:type="spellStart"/>
      <w:r w:rsidRPr="00715CA4">
        <w:rPr>
          <w:rFonts w:ascii="Avenir Book" w:hAnsi="Avenir Book" w:cs="Times New Roman"/>
          <w:bCs/>
        </w:rPr>
        <w:t>Smail</w:t>
      </w:r>
      <w:proofErr w:type="spellEnd"/>
      <w:r w:rsidR="00647744">
        <w:rPr>
          <w:rFonts w:ascii="Avenir Book" w:hAnsi="Avenir Book" w:cs="Times New Roman"/>
          <w:bCs/>
        </w:rPr>
        <w:t xml:space="preserve"> (Baltimore)</w:t>
      </w:r>
    </w:p>
    <w:p w14:paraId="1C39D1F5" w14:textId="7138595A" w:rsidR="00E53382" w:rsidRPr="00715CA4" w:rsidRDefault="00E53382" w:rsidP="00C77967">
      <w:pPr>
        <w:rPr>
          <w:rFonts w:ascii="Avenir Book" w:hAnsi="Avenir Book" w:cs="Times New Roman"/>
        </w:rPr>
      </w:pPr>
    </w:p>
    <w:p w14:paraId="4C200D95" w14:textId="622523B7" w:rsidR="00E53382" w:rsidRPr="00715CA4" w:rsidRDefault="00715CA4" w:rsidP="00C77967">
      <w:pPr>
        <w:rPr>
          <w:rFonts w:ascii="Avenir Book" w:hAnsi="Avenir Book" w:cs="Times New Roman"/>
          <w:b/>
        </w:rPr>
      </w:pPr>
      <w:r w:rsidRPr="00715CA4">
        <w:rPr>
          <w:rFonts w:ascii="Avenir Book" w:hAnsi="Avenir Book" w:cs="Times New Roman"/>
          <w:b/>
        </w:rPr>
        <w:t>CURATOR</w:t>
      </w:r>
    </w:p>
    <w:p w14:paraId="19C8B820" w14:textId="3AF7B679" w:rsidR="00E53382" w:rsidRPr="00715CA4" w:rsidRDefault="00E53382" w:rsidP="00C77967">
      <w:pPr>
        <w:rPr>
          <w:rFonts w:ascii="Avenir Book" w:hAnsi="Avenir Book" w:cs="Times New Roman"/>
        </w:rPr>
      </w:pPr>
      <w:r w:rsidRPr="00715CA4">
        <w:rPr>
          <w:rFonts w:ascii="Avenir Book" w:hAnsi="Avenir Book" w:cs="Times New Roman"/>
        </w:rPr>
        <w:t>Kristen Hileman, Independent Curator and Curator-in-Residence, The Delaware Contemporary</w:t>
      </w:r>
    </w:p>
    <w:p w14:paraId="6B53663B" w14:textId="7985CAA9" w:rsidR="00E53382" w:rsidRPr="00715CA4" w:rsidRDefault="00E53382" w:rsidP="00C77967">
      <w:pPr>
        <w:rPr>
          <w:rFonts w:ascii="Avenir Book" w:hAnsi="Avenir Book" w:cs="Times New Roman"/>
        </w:rPr>
      </w:pPr>
    </w:p>
    <w:p w14:paraId="033BE37C" w14:textId="38480DE2" w:rsidR="00B469FB" w:rsidRPr="00715CA4" w:rsidRDefault="00715CA4" w:rsidP="00C77967">
      <w:pPr>
        <w:rPr>
          <w:rFonts w:ascii="Avenir Book" w:hAnsi="Avenir Book" w:cs="Times New Roman"/>
          <w:b/>
        </w:rPr>
      </w:pPr>
      <w:r w:rsidRPr="00715CA4">
        <w:rPr>
          <w:rFonts w:ascii="Avenir Book" w:hAnsi="Avenir Book" w:cs="Times New Roman"/>
          <w:b/>
        </w:rPr>
        <w:t>SCHEDULE</w:t>
      </w:r>
    </w:p>
    <w:p w14:paraId="03E48007" w14:textId="2E35F43C" w:rsidR="00E53382" w:rsidRPr="00715CA4" w:rsidRDefault="00E53382" w:rsidP="00C77967">
      <w:pPr>
        <w:rPr>
          <w:rFonts w:ascii="Avenir Book" w:hAnsi="Avenir Book" w:cs="Times New Roman"/>
          <w:b/>
        </w:rPr>
      </w:pPr>
      <w:r w:rsidRPr="00715CA4">
        <w:rPr>
          <w:rFonts w:ascii="Avenir Book" w:hAnsi="Avenir Book" w:cs="Times New Roman"/>
          <w:b/>
        </w:rPr>
        <w:t>The Delaware Contemporary, Wilmington, DE</w:t>
      </w:r>
    </w:p>
    <w:p w14:paraId="7256B82C" w14:textId="5C56AAD4" w:rsidR="00E53382" w:rsidRPr="00715CA4" w:rsidRDefault="00E53382" w:rsidP="00C77967">
      <w:pPr>
        <w:rPr>
          <w:rFonts w:ascii="Avenir Book" w:hAnsi="Avenir Book" w:cs="Times New Roman"/>
          <w:i/>
        </w:rPr>
      </w:pPr>
      <w:r w:rsidRPr="00715CA4">
        <w:rPr>
          <w:rFonts w:ascii="Avenir Book" w:hAnsi="Avenir Book" w:cs="Times New Roman"/>
          <w:i/>
        </w:rPr>
        <w:t>September 3, 2021 – January 7, 2022</w:t>
      </w:r>
    </w:p>
    <w:p w14:paraId="076F853A" w14:textId="66E7774A" w:rsidR="00E53382" w:rsidRPr="00715CA4" w:rsidRDefault="00E53382" w:rsidP="00C77967">
      <w:pPr>
        <w:rPr>
          <w:rFonts w:ascii="Avenir Book" w:hAnsi="Avenir Book" w:cs="Times New Roman"/>
        </w:rPr>
      </w:pPr>
    </w:p>
    <w:p w14:paraId="58D83563" w14:textId="232A2D5A" w:rsidR="00E53382" w:rsidRPr="00715CA4" w:rsidRDefault="00E53382" w:rsidP="00C77967">
      <w:pPr>
        <w:rPr>
          <w:rFonts w:ascii="Avenir Book" w:hAnsi="Avenir Book" w:cs="Times New Roman"/>
          <w:b/>
        </w:rPr>
      </w:pPr>
      <w:r w:rsidRPr="00715CA4">
        <w:rPr>
          <w:rFonts w:ascii="Avenir Book" w:hAnsi="Avenir Book" w:cs="Times New Roman"/>
          <w:b/>
        </w:rPr>
        <w:t xml:space="preserve">The American University Museum at the </w:t>
      </w:r>
      <w:proofErr w:type="spellStart"/>
      <w:r w:rsidRPr="00715CA4">
        <w:rPr>
          <w:rFonts w:ascii="Avenir Book" w:hAnsi="Avenir Book" w:cs="Times New Roman"/>
          <w:b/>
        </w:rPr>
        <w:t>Katzen</w:t>
      </w:r>
      <w:proofErr w:type="spellEnd"/>
      <w:r w:rsidRPr="00715CA4">
        <w:rPr>
          <w:rFonts w:ascii="Avenir Book" w:hAnsi="Avenir Book" w:cs="Times New Roman"/>
          <w:b/>
        </w:rPr>
        <w:t xml:space="preserve"> Art Center, Washington, DC</w:t>
      </w:r>
    </w:p>
    <w:p w14:paraId="241AABDD" w14:textId="5889D589" w:rsidR="00E53382" w:rsidRPr="00715CA4" w:rsidRDefault="00E53382" w:rsidP="00C77967">
      <w:pPr>
        <w:rPr>
          <w:rFonts w:ascii="Avenir Book" w:hAnsi="Avenir Book" w:cs="Times New Roman"/>
        </w:rPr>
      </w:pPr>
      <w:r w:rsidRPr="00715CA4">
        <w:rPr>
          <w:rFonts w:ascii="Avenir Book" w:hAnsi="Avenir Book" w:cs="Times New Roman"/>
          <w:i/>
        </w:rPr>
        <w:t xml:space="preserve">January 29, 2022 – May 22, 2022 </w:t>
      </w:r>
    </w:p>
    <w:p w14:paraId="34C46CE2" w14:textId="77777777" w:rsidR="00715CA4" w:rsidRPr="00715CA4" w:rsidRDefault="00715CA4" w:rsidP="00C77967">
      <w:pPr>
        <w:rPr>
          <w:rFonts w:ascii="Avenir Book" w:hAnsi="Avenir Book" w:cs="Times New Roman"/>
          <w:b/>
          <w:u w:val="single"/>
        </w:rPr>
      </w:pPr>
    </w:p>
    <w:p w14:paraId="283AF070" w14:textId="374D6153" w:rsidR="00E53382" w:rsidRPr="00715CA4" w:rsidRDefault="00715CA4" w:rsidP="00C77967">
      <w:pPr>
        <w:rPr>
          <w:rFonts w:ascii="Avenir Book" w:hAnsi="Avenir Book" w:cs="Times New Roman"/>
          <w:b/>
        </w:rPr>
      </w:pPr>
      <w:r w:rsidRPr="00715CA4">
        <w:rPr>
          <w:rFonts w:ascii="Avenir Book" w:hAnsi="Avenir Book" w:cs="Times New Roman"/>
          <w:b/>
        </w:rPr>
        <w:lastRenderedPageBreak/>
        <w:t>PUBLICATION</w:t>
      </w:r>
    </w:p>
    <w:p w14:paraId="139BA830" w14:textId="7BE54867" w:rsidR="00E53382" w:rsidRPr="00715CA4" w:rsidRDefault="00E53382" w:rsidP="00C77967">
      <w:pPr>
        <w:rPr>
          <w:rFonts w:ascii="Avenir Book" w:hAnsi="Avenir Book" w:cs="Times New Roman"/>
        </w:rPr>
      </w:pPr>
      <w:r w:rsidRPr="00715CA4">
        <w:rPr>
          <w:rFonts w:ascii="Avenir Book" w:hAnsi="Avenir Book" w:cs="Times New Roman"/>
        </w:rPr>
        <w:t>Illustrated catalogue</w:t>
      </w:r>
      <w:r w:rsidR="00F24341" w:rsidRPr="00715CA4">
        <w:rPr>
          <w:rFonts w:ascii="Avenir Book" w:hAnsi="Avenir Book" w:cs="Times New Roman"/>
        </w:rPr>
        <w:t xml:space="preserve">, designed by Glenn </w:t>
      </w:r>
      <w:proofErr w:type="spellStart"/>
      <w:r w:rsidR="00F24341" w:rsidRPr="00715CA4">
        <w:rPr>
          <w:rFonts w:ascii="Avenir Book" w:hAnsi="Avenir Book" w:cs="Times New Roman"/>
        </w:rPr>
        <w:t>Dellon</w:t>
      </w:r>
      <w:proofErr w:type="spellEnd"/>
      <w:r w:rsidR="00F24341" w:rsidRPr="00715CA4">
        <w:rPr>
          <w:rFonts w:ascii="Avenir Book" w:hAnsi="Avenir Book" w:cs="Times New Roman"/>
        </w:rPr>
        <w:t xml:space="preserve">, </w:t>
      </w:r>
      <w:r w:rsidRPr="00715CA4">
        <w:rPr>
          <w:rFonts w:ascii="Avenir Book" w:hAnsi="Avenir Book" w:cs="Times New Roman"/>
        </w:rPr>
        <w:t>with essays by Kristen Hileman and</w:t>
      </w:r>
      <w:r w:rsidR="00B469FB" w:rsidRPr="00715CA4">
        <w:rPr>
          <w:rFonts w:ascii="Avenir Book" w:hAnsi="Avenir Book" w:cs="Times New Roman"/>
        </w:rPr>
        <w:t xml:space="preserve"> </w:t>
      </w:r>
      <w:r w:rsidR="00B14383" w:rsidRPr="00715CA4">
        <w:rPr>
          <w:rFonts w:ascii="Avenir Book" w:hAnsi="Avenir Book" w:cs="Times New Roman"/>
        </w:rPr>
        <w:t>Philadelphia-based art historian and curator Jennie Hirsh</w:t>
      </w:r>
      <w:r w:rsidRPr="00715CA4">
        <w:rPr>
          <w:rFonts w:ascii="Avenir Book" w:hAnsi="Avenir Book" w:cs="Times New Roman"/>
        </w:rPr>
        <w:t xml:space="preserve"> to </w:t>
      </w:r>
      <w:r w:rsidR="00B469FB" w:rsidRPr="00715CA4">
        <w:rPr>
          <w:rFonts w:ascii="Avenir Book" w:hAnsi="Avenir Book" w:cs="Times New Roman"/>
        </w:rPr>
        <w:t xml:space="preserve">be </w:t>
      </w:r>
      <w:r w:rsidRPr="00715CA4">
        <w:rPr>
          <w:rFonts w:ascii="Avenir Book" w:hAnsi="Avenir Book" w:cs="Times New Roman"/>
        </w:rPr>
        <w:t>published in conjunction with the exhibition</w:t>
      </w:r>
    </w:p>
    <w:p w14:paraId="3AFC9448" w14:textId="77777777" w:rsidR="00B469FB" w:rsidRPr="00715CA4" w:rsidRDefault="00B469FB" w:rsidP="00C77967">
      <w:pPr>
        <w:rPr>
          <w:rFonts w:ascii="Avenir Book" w:hAnsi="Avenir Book" w:cs="Times New Roman"/>
        </w:rPr>
      </w:pPr>
    </w:p>
    <w:p w14:paraId="1082FC06" w14:textId="1766305D" w:rsidR="00E53382" w:rsidRPr="00715CA4" w:rsidRDefault="00715CA4" w:rsidP="00C77967">
      <w:pPr>
        <w:rPr>
          <w:rFonts w:ascii="Avenir Book" w:hAnsi="Avenir Book" w:cs="Times New Roman"/>
          <w:b/>
        </w:rPr>
      </w:pPr>
      <w:r w:rsidRPr="00715CA4">
        <w:rPr>
          <w:rFonts w:ascii="Avenir Book" w:hAnsi="Avenir Book" w:cs="Times New Roman"/>
          <w:b/>
        </w:rPr>
        <w:t>OVERVIEW</w:t>
      </w:r>
    </w:p>
    <w:p w14:paraId="2C1D5DB3" w14:textId="5932A516" w:rsidR="00C47BDA" w:rsidRPr="00715CA4" w:rsidRDefault="00C77967" w:rsidP="00C77967">
      <w:pPr>
        <w:rPr>
          <w:rFonts w:ascii="Avenir Book" w:hAnsi="Avenir Book" w:cs="Times New Roman"/>
        </w:rPr>
      </w:pPr>
      <w:r w:rsidRPr="00715CA4">
        <w:rPr>
          <w:rFonts w:ascii="Avenir Book" w:hAnsi="Avenir Book" w:cs="Times New Roman"/>
        </w:rPr>
        <w:t>Inspired by the work of influential, yet until recently under-recognized</w:t>
      </w:r>
      <w:r w:rsidR="00E53382" w:rsidRPr="00715CA4">
        <w:rPr>
          <w:rFonts w:ascii="Avenir Book" w:hAnsi="Avenir Book" w:cs="Times New Roman"/>
        </w:rPr>
        <w:t xml:space="preserve">, </w:t>
      </w:r>
      <w:r w:rsidRPr="00715CA4">
        <w:rPr>
          <w:rFonts w:ascii="Avenir Book" w:hAnsi="Avenir Book" w:cs="Times New Roman"/>
        </w:rPr>
        <w:t>Washington DC-based abstractionists Alma Thomas (1891</w:t>
      </w:r>
      <w:r w:rsidR="006E2CD9" w:rsidRPr="00715CA4">
        <w:rPr>
          <w:rFonts w:ascii="Avenir Book" w:hAnsi="Avenir Book" w:cs="Times New Roman"/>
        </w:rPr>
        <w:t>-</w:t>
      </w:r>
      <w:r w:rsidRPr="00715CA4">
        <w:rPr>
          <w:rFonts w:ascii="Avenir Book" w:hAnsi="Avenir Book" w:cs="Times New Roman"/>
        </w:rPr>
        <w:t>1978) and Anne Truitt (1921</w:t>
      </w:r>
      <w:r w:rsidR="006E2CD9" w:rsidRPr="00715CA4">
        <w:rPr>
          <w:rFonts w:ascii="Avenir Book" w:hAnsi="Avenir Book" w:cs="Times New Roman"/>
        </w:rPr>
        <w:t>-</w:t>
      </w:r>
      <w:r w:rsidRPr="00715CA4">
        <w:rPr>
          <w:rFonts w:ascii="Avenir Book" w:hAnsi="Avenir Book" w:cs="Times New Roman"/>
        </w:rPr>
        <w:t xml:space="preserve">2004), this group show brings together </w:t>
      </w:r>
      <w:r w:rsidR="00865993">
        <w:rPr>
          <w:rFonts w:ascii="Avenir Book" w:hAnsi="Avenir Book" w:cs="Times New Roman"/>
        </w:rPr>
        <w:t xml:space="preserve">approximately 70 works by </w:t>
      </w:r>
      <w:r w:rsidR="00D15AC4" w:rsidRPr="00715CA4">
        <w:rPr>
          <w:rFonts w:ascii="Avenir Book" w:hAnsi="Avenir Book" w:cs="Times New Roman"/>
        </w:rPr>
        <w:t xml:space="preserve">women and non-binary </w:t>
      </w:r>
      <w:r w:rsidRPr="00715CA4">
        <w:rPr>
          <w:rFonts w:ascii="Avenir Book" w:hAnsi="Avenir Book" w:cs="Times New Roman"/>
        </w:rPr>
        <w:t xml:space="preserve">artists from the Mid-Atlantic region whose </w:t>
      </w:r>
      <w:r w:rsidR="00967E78" w:rsidRPr="00715CA4">
        <w:rPr>
          <w:rFonts w:ascii="Avenir Book" w:hAnsi="Avenir Book" w:cs="Times New Roman"/>
        </w:rPr>
        <w:t xml:space="preserve">unique </w:t>
      </w:r>
      <w:r w:rsidRPr="00715CA4">
        <w:rPr>
          <w:rFonts w:ascii="Avenir Book" w:hAnsi="Avenir Book" w:cs="Times New Roman"/>
        </w:rPr>
        <w:t>practice</w:t>
      </w:r>
      <w:r w:rsidR="00967E78" w:rsidRPr="00715CA4">
        <w:rPr>
          <w:rFonts w:ascii="Avenir Book" w:hAnsi="Avenir Book" w:cs="Times New Roman"/>
        </w:rPr>
        <w:t xml:space="preserve">s move the abstract ethos </w:t>
      </w:r>
      <w:r w:rsidRPr="00715CA4">
        <w:rPr>
          <w:rFonts w:ascii="Avenir Book" w:hAnsi="Avenir Book" w:cs="Times New Roman"/>
        </w:rPr>
        <w:t>of painter Thomas and sculptor-painter Truitt</w:t>
      </w:r>
      <w:r w:rsidR="00967E78" w:rsidRPr="00715CA4">
        <w:rPr>
          <w:rFonts w:ascii="Avenir Book" w:hAnsi="Avenir Book" w:cs="Times New Roman"/>
        </w:rPr>
        <w:t xml:space="preserve"> forward into the 21</w:t>
      </w:r>
      <w:r w:rsidR="00967E78" w:rsidRPr="00715CA4">
        <w:rPr>
          <w:rFonts w:ascii="Avenir Book" w:hAnsi="Avenir Book" w:cs="Times New Roman"/>
          <w:vertAlign w:val="superscript"/>
        </w:rPr>
        <w:t>st</w:t>
      </w:r>
      <w:r w:rsidR="00967E78" w:rsidRPr="00715CA4">
        <w:rPr>
          <w:rFonts w:ascii="Avenir Book" w:hAnsi="Avenir Book" w:cs="Times New Roman"/>
        </w:rPr>
        <w:t xml:space="preserve"> century</w:t>
      </w:r>
      <w:r w:rsidRPr="00715CA4">
        <w:rPr>
          <w:rFonts w:ascii="Avenir Book" w:hAnsi="Avenir Book" w:cs="Times New Roman"/>
        </w:rPr>
        <w:t>. Fields of luminous color</w:t>
      </w:r>
      <w:r w:rsidR="00B14383" w:rsidRPr="00715CA4">
        <w:rPr>
          <w:rFonts w:ascii="Avenir Book" w:hAnsi="Avenir Book" w:cs="Times New Roman"/>
        </w:rPr>
        <w:t xml:space="preserve"> and </w:t>
      </w:r>
      <w:r w:rsidRPr="00715CA4">
        <w:rPr>
          <w:rFonts w:ascii="Avenir Book" w:hAnsi="Avenir Book" w:cs="Times New Roman"/>
        </w:rPr>
        <w:t>disciplined</w:t>
      </w:r>
      <w:r w:rsidR="00B14383" w:rsidRPr="00715CA4">
        <w:rPr>
          <w:rFonts w:ascii="Avenir Book" w:hAnsi="Avenir Book" w:cs="Times New Roman"/>
        </w:rPr>
        <w:t>,</w:t>
      </w:r>
      <w:r w:rsidRPr="00715CA4">
        <w:rPr>
          <w:rFonts w:ascii="Avenir Book" w:hAnsi="Avenir Book" w:cs="Times New Roman"/>
        </w:rPr>
        <w:t xml:space="preserve"> contemplative approaches to building distinctive two- and three-dimensional compositions unite these artists from across generations and prompt the question of whether working in the Mid-Atlantic has contributed to a</w:t>
      </w:r>
      <w:r w:rsidR="00967E78" w:rsidRPr="00715CA4">
        <w:rPr>
          <w:rFonts w:ascii="Avenir Book" w:hAnsi="Avenir Book" w:cs="Times New Roman"/>
        </w:rPr>
        <w:t xml:space="preserve"> resonant</w:t>
      </w:r>
      <w:r w:rsidRPr="00715CA4">
        <w:rPr>
          <w:rFonts w:ascii="Avenir Book" w:hAnsi="Avenir Book" w:cs="Times New Roman"/>
        </w:rPr>
        <w:t xml:space="preserve"> aesthetic that significantly expands the field painting associated with such male artists as Morris Louis </w:t>
      </w:r>
      <w:r w:rsidR="006E2CD9" w:rsidRPr="00715CA4">
        <w:rPr>
          <w:rFonts w:ascii="Avenir Book" w:hAnsi="Avenir Book" w:cs="Times New Roman"/>
        </w:rPr>
        <w:t xml:space="preserve">(1912-1962) </w:t>
      </w:r>
      <w:r w:rsidRPr="00715CA4">
        <w:rPr>
          <w:rFonts w:ascii="Avenir Book" w:hAnsi="Avenir Book" w:cs="Times New Roman"/>
        </w:rPr>
        <w:t xml:space="preserve">and Kenneth Noland </w:t>
      </w:r>
      <w:r w:rsidR="006E2CD9" w:rsidRPr="00715CA4">
        <w:rPr>
          <w:rFonts w:ascii="Avenir Book" w:hAnsi="Avenir Book" w:cs="Times New Roman"/>
        </w:rPr>
        <w:t xml:space="preserve">(1924-2010) </w:t>
      </w:r>
      <w:r w:rsidRPr="00715CA4">
        <w:rPr>
          <w:rFonts w:ascii="Avenir Book" w:hAnsi="Avenir Book" w:cs="Times New Roman"/>
        </w:rPr>
        <w:t xml:space="preserve">who have come to define the mid-20th-century Washington Color School. </w:t>
      </w:r>
    </w:p>
    <w:p w14:paraId="0C921CF5" w14:textId="77777777" w:rsidR="00C47BDA" w:rsidRPr="00715CA4" w:rsidRDefault="00C47BDA" w:rsidP="00C77967">
      <w:pPr>
        <w:rPr>
          <w:rFonts w:ascii="Avenir Book" w:hAnsi="Avenir Book" w:cs="Times New Roman"/>
        </w:rPr>
      </w:pPr>
    </w:p>
    <w:p w14:paraId="2D6883F7" w14:textId="0834246E" w:rsidR="00C77967" w:rsidRPr="00715CA4" w:rsidRDefault="00C77967" w:rsidP="00C77967">
      <w:pPr>
        <w:rPr>
          <w:rFonts w:ascii="Avenir Book" w:hAnsi="Avenir Book" w:cs="Times New Roman"/>
        </w:rPr>
      </w:pPr>
      <w:r w:rsidRPr="00715CA4">
        <w:rPr>
          <w:rFonts w:ascii="Avenir Book" w:hAnsi="Avenir Book" w:cs="Times New Roman"/>
        </w:rPr>
        <w:t xml:space="preserve">The exhibition offers an opportunity to celebrate creativity </w:t>
      </w:r>
      <w:r w:rsidR="00E700FC" w:rsidRPr="00715CA4">
        <w:rPr>
          <w:rFonts w:ascii="Avenir Book" w:hAnsi="Avenir Book" w:cs="Times New Roman"/>
        </w:rPr>
        <w:t xml:space="preserve">that has developed </w:t>
      </w:r>
      <w:r w:rsidRPr="00715CA4">
        <w:rPr>
          <w:rFonts w:ascii="Avenir Book" w:hAnsi="Avenir Book" w:cs="Times New Roman"/>
        </w:rPr>
        <w:t>outside the American art capitals of New York and Los Angeles</w:t>
      </w:r>
      <w:r w:rsidR="00B14383" w:rsidRPr="00715CA4">
        <w:rPr>
          <w:rFonts w:ascii="Avenir Book" w:hAnsi="Avenir Book" w:cs="Times New Roman"/>
        </w:rPr>
        <w:t>, along with the powerful ways in which abstract, formal explorations can contain referential and emotional content</w:t>
      </w:r>
      <w:r w:rsidRPr="00715CA4">
        <w:rPr>
          <w:rFonts w:ascii="Avenir Book" w:hAnsi="Avenir Book" w:cs="Times New Roman"/>
        </w:rPr>
        <w:t xml:space="preserve">. The project and artists involved foreground the ideas of </w:t>
      </w:r>
      <w:r w:rsidR="00F24341" w:rsidRPr="00715CA4">
        <w:rPr>
          <w:rFonts w:ascii="Avenir Book" w:hAnsi="Avenir Book" w:cs="Times New Roman"/>
        </w:rPr>
        <w:t xml:space="preserve">materiality, </w:t>
      </w:r>
      <w:r w:rsidRPr="00715CA4">
        <w:rPr>
          <w:rFonts w:ascii="Avenir Book" w:hAnsi="Avenir Book" w:cs="Times New Roman"/>
        </w:rPr>
        <w:t xml:space="preserve">beauty, </w:t>
      </w:r>
      <w:r w:rsidR="00B1496B" w:rsidRPr="00715CA4">
        <w:rPr>
          <w:rFonts w:ascii="Avenir Book" w:hAnsi="Avenir Book" w:cs="Times New Roman"/>
        </w:rPr>
        <w:t>perseverance</w:t>
      </w:r>
      <w:r w:rsidR="00B14383" w:rsidRPr="00715CA4">
        <w:rPr>
          <w:rFonts w:ascii="Avenir Book" w:hAnsi="Avenir Book" w:cs="Times New Roman"/>
        </w:rPr>
        <w:t xml:space="preserve">, </w:t>
      </w:r>
      <w:r w:rsidRPr="00715CA4">
        <w:rPr>
          <w:rFonts w:ascii="Avenir Book" w:hAnsi="Avenir Book" w:cs="Times New Roman"/>
        </w:rPr>
        <w:t>community</w:t>
      </w:r>
      <w:r w:rsidR="00B14383" w:rsidRPr="00715CA4">
        <w:rPr>
          <w:rFonts w:ascii="Avenir Book" w:hAnsi="Avenir Book" w:cs="Times New Roman"/>
        </w:rPr>
        <w:t>, and affect</w:t>
      </w:r>
      <w:r w:rsidRPr="00715CA4">
        <w:rPr>
          <w:rFonts w:ascii="Avenir Book" w:hAnsi="Avenir Book" w:cs="Times New Roman"/>
        </w:rPr>
        <w:t>—concepts that propel art past relatively short-lived movements and trends to profoundly touch audiences inside and outside the art world.</w:t>
      </w:r>
      <w:r w:rsidR="00E700FC" w:rsidRPr="00715CA4">
        <w:rPr>
          <w:rFonts w:ascii="Avenir Book" w:hAnsi="Avenir Book" w:cs="Times New Roman"/>
        </w:rPr>
        <w:t xml:space="preserve"> The exhibition is timed to launch in 202</w:t>
      </w:r>
      <w:r w:rsidR="00967E78" w:rsidRPr="00715CA4">
        <w:rPr>
          <w:rFonts w:ascii="Avenir Book" w:hAnsi="Avenir Book" w:cs="Times New Roman"/>
        </w:rPr>
        <w:t>1</w:t>
      </w:r>
      <w:r w:rsidR="00E700FC" w:rsidRPr="00715CA4">
        <w:rPr>
          <w:rFonts w:ascii="Avenir Book" w:hAnsi="Avenir Book" w:cs="Times New Roman"/>
        </w:rPr>
        <w:t>, a year that will see a major re-evaluation of women in abstract</w:t>
      </w:r>
      <w:r w:rsidR="00967E78" w:rsidRPr="00715CA4">
        <w:rPr>
          <w:rFonts w:ascii="Avenir Book" w:hAnsi="Avenir Book" w:cs="Times New Roman"/>
        </w:rPr>
        <w:t>ion</w:t>
      </w:r>
      <w:r w:rsidR="00E700FC" w:rsidRPr="00715CA4">
        <w:rPr>
          <w:rFonts w:ascii="Avenir Book" w:hAnsi="Avenir Book" w:cs="Times New Roman"/>
        </w:rPr>
        <w:t xml:space="preserve"> organized by Christine </w:t>
      </w:r>
      <w:proofErr w:type="spellStart"/>
      <w:r w:rsidR="00E700FC" w:rsidRPr="00715CA4">
        <w:rPr>
          <w:rFonts w:ascii="Avenir Book" w:hAnsi="Avenir Book" w:cs="Times New Roman"/>
        </w:rPr>
        <w:t>Macel</w:t>
      </w:r>
      <w:proofErr w:type="spellEnd"/>
      <w:r w:rsidR="00E700FC" w:rsidRPr="00715CA4">
        <w:rPr>
          <w:rFonts w:ascii="Avenir Book" w:hAnsi="Avenir Book" w:cs="Times New Roman"/>
        </w:rPr>
        <w:t xml:space="preserve"> and Karolina </w:t>
      </w:r>
      <w:proofErr w:type="spellStart"/>
      <w:r w:rsidR="00E700FC" w:rsidRPr="00715CA4">
        <w:rPr>
          <w:rFonts w:ascii="Avenir Book" w:hAnsi="Avenir Book" w:cs="Times New Roman"/>
        </w:rPr>
        <w:t>Lewandowska</w:t>
      </w:r>
      <w:proofErr w:type="spellEnd"/>
      <w:r w:rsidR="00E700FC" w:rsidRPr="00715CA4">
        <w:rPr>
          <w:rFonts w:ascii="Avenir Book" w:hAnsi="Avenir Book" w:cs="Times New Roman"/>
        </w:rPr>
        <w:t xml:space="preserve"> for the Centre Pompidou in Paris and traveling to the Guggenheim Bilbao, as well as a traveling retrospective of the works of Alma Thomas, organized by </w:t>
      </w:r>
      <w:r w:rsidR="00967E78" w:rsidRPr="00715CA4">
        <w:rPr>
          <w:rFonts w:ascii="Avenir Book" w:hAnsi="Avenir Book" w:cs="Times New Roman"/>
        </w:rPr>
        <w:t xml:space="preserve">Jonathan Frederick Walz and Seth </w:t>
      </w:r>
      <w:proofErr w:type="spellStart"/>
      <w:r w:rsidR="00967E78" w:rsidRPr="00715CA4">
        <w:rPr>
          <w:rFonts w:ascii="Avenir Book" w:hAnsi="Avenir Book" w:cs="Times New Roman"/>
        </w:rPr>
        <w:t>Feman</w:t>
      </w:r>
      <w:proofErr w:type="spellEnd"/>
      <w:r w:rsidR="00967E78" w:rsidRPr="00715CA4">
        <w:rPr>
          <w:rFonts w:ascii="Avenir Book" w:hAnsi="Avenir Book" w:cs="Times New Roman"/>
        </w:rPr>
        <w:t xml:space="preserve"> for </w:t>
      </w:r>
      <w:r w:rsidR="00E700FC" w:rsidRPr="00715CA4">
        <w:rPr>
          <w:rFonts w:ascii="Avenir Book" w:hAnsi="Avenir Book" w:cs="Times New Roman"/>
        </w:rPr>
        <w:t>The Columbus Museum, Columbus, GA and the Chrysler Museum, Norfolk, VA, with additional presentations at The Frist Art Museum, Nashville, TN (in 2022), and The Phillips Collection, Washington, DC (in 2021).</w:t>
      </w:r>
    </w:p>
    <w:p w14:paraId="1D9B607E" w14:textId="77777777" w:rsidR="00C77967" w:rsidRPr="00715CA4" w:rsidRDefault="00C77967" w:rsidP="00C77967">
      <w:pPr>
        <w:rPr>
          <w:rFonts w:ascii="Avenir Book" w:hAnsi="Avenir Book" w:cs="Times New Roman"/>
        </w:rPr>
      </w:pPr>
    </w:p>
    <w:p w14:paraId="377E1519" w14:textId="08A07466" w:rsidR="000E4557" w:rsidRPr="00715CA4" w:rsidRDefault="00C77967" w:rsidP="00C77967">
      <w:pPr>
        <w:rPr>
          <w:rFonts w:ascii="Avenir Book" w:hAnsi="Avenir Book" w:cs="Times New Roman"/>
        </w:rPr>
      </w:pPr>
      <w:r w:rsidRPr="00715CA4">
        <w:rPr>
          <w:rFonts w:ascii="Avenir Book" w:hAnsi="Avenir Book" w:cs="Times New Roman"/>
        </w:rPr>
        <w:t xml:space="preserve">The Delaware Contemporary’s inaugural </w:t>
      </w:r>
      <w:r w:rsidR="00E700FC" w:rsidRPr="00715CA4">
        <w:rPr>
          <w:rFonts w:ascii="Avenir Book" w:hAnsi="Avenir Book" w:cs="Times New Roman"/>
        </w:rPr>
        <w:t>C</w:t>
      </w:r>
      <w:r w:rsidRPr="00715CA4">
        <w:rPr>
          <w:rFonts w:ascii="Avenir Book" w:hAnsi="Avenir Book" w:cs="Times New Roman"/>
        </w:rPr>
        <w:t>urator-in-</w:t>
      </w:r>
      <w:r w:rsidR="00E700FC" w:rsidRPr="00715CA4">
        <w:rPr>
          <w:rFonts w:ascii="Avenir Book" w:hAnsi="Avenir Book" w:cs="Times New Roman"/>
        </w:rPr>
        <w:t>R</w:t>
      </w:r>
      <w:r w:rsidRPr="00715CA4">
        <w:rPr>
          <w:rFonts w:ascii="Avenir Book" w:hAnsi="Avenir Book" w:cs="Times New Roman"/>
        </w:rPr>
        <w:t xml:space="preserve">esidence, Kristen Hileman, has grounded </w:t>
      </w:r>
      <w:r w:rsidR="00E700FC" w:rsidRPr="00715CA4">
        <w:rPr>
          <w:rFonts w:ascii="Avenir Book" w:hAnsi="Avenir Book" w:cs="Times New Roman"/>
          <w:i/>
        </w:rPr>
        <w:t>Fields and Formations</w:t>
      </w:r>
      <w:r w:rsidRPr="00715CA4">
        <w:rPr>
          <w:rFonts w:ascii="Avenir Book" w:hAnsi="Avenir Book" w:cs="Times New Roman"/>
        </w:rPr>
        <w:t xml:space="preserve"> in the extensive research that she completed on Anne Truitt, scholarship that led to her ground-breaking 2009 retrospective </w:t>
      </w:r>
      <w:r w:rsidRPr="00715CA4">
        <w:rPr>
          <w:rFonts w:ascii="Avenir Book" w:hAnsi="Avenir Book" w:cs="Times New Roman"/>
          <w:i/>
        </w:rPr>
        <w:t>Anne Truitt: Perception and Reflection</w:t>
      </w:r>
      <w:r w:rsidRPr="00715CA4">
        <w:rPr>
          <w:rFonts w:ascii="Avenir Book" w:hAnsi="Avenir Book" w:cs="Times New Roman"/>
        </w:rPr>
        <w:t xml:space="preserve"> at the Smithsonian Institution’s Hirshhorn Museum and Sculpture Garden and its accompanying monograph. A curator working in Washington, DC and Baltimore for over twenty-five years, Hileman has followed the career </w:t>
      </w:r>
      <w:r w:rsidRPr="00715CA4">
        <w:rPr>
          <w:rFonts w:ascii="Avenir Book" w:hAnsi="Avenir Book" w:cs="Times New Roman"/>
        </w:rPr>
        <w:lastRenderedPageBreak/>
        <w:t>development of several of the</w:t>
      </w:r>
      <w:r w:rsidR="00C47BDA" w:rsidRPr="00715CA4">
        <w:rPr>
          <w:rFonts w:ascii="Avenir Book" w:hAnsi="Avenir Book" w:cs="Times New Roman"/>
        </w:rPr>
        <w:t xml:space="preserve"> </w:t>
      </w:r>
      <w:r w:rsidR="00C47BDA" w:rsidRPr="00715CA4">
        <w:rPr>
          <w:rFonts w:ascii="Avenir Book" w:hAnsi="Avenir Book" w:cs="Times New Roman"/>
          <w:i/>
        </w:rPr>
        <w:t>Fields and Formations</w:t>
      </w:r>
      <w:r w:rsidRPr="00715CA4">
        <w:rPr>
          <w:rFonts w:ascii="Avenir Book" w:hAnsi="Avenir Book" w:cs="Times New Roman"/>
        </w:rPr>
        <w:t xml:space="preserve"> artists for decades. For some, like Maren Hassinger and Jo Smail, she has already organized monographic surveys at The Baltimore Museum of Art. This unique, in-depth perspective informs the exhibition’s examination of artists who have dedicated their lives to the formal and metaphorical possibilities of vibrant color and meditative form. </w:t>
      </w:r>
    </w:p>
    <w:sectPr w:rsidR="000E4557" w:rsidRPr="00715CA4" w:rsidSect="006B3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67"/>
    <w:rsid w:val="000524DA"/>
    <w:rsid w:val="00065DE9"/>
    <w:rsid w:val="0022648D"/>
    <w:rsid w:val="00330F39"/>
    <w:rsid w:val="00352958"/>
    <w:rsid w:val="0035707F"/>
    <w:rsid w:val="003C2970"/>
    <w:rsid w:val="003D12E1"/>
    <w:rsid w:val="00425479"/>
    <w:rsid w:val="00442CED"/>
    <w:rsid w:val="00497F87"/>
    <w:rsid w:val="0054149C"/>
    <w:rsid w:val="005F6BD8"/>
    <w:rsid w:val="00647744"/>
    <w:rsid w:val="006B3FAD"/>
    <w:rsid w:val="006E2CD9"/>
    <w:rsid w:val="00715CA4"/>
    <w:rsid w:val="00730A2B"/>
    <w:rsid w:val="00792055"/>
    <w:rsid w:val="007B6F7A"/>
    <w:rsid w:val="00865993"/>
    <w:rsid w:val="00967E78"/>
    <w:rsid w:val="00970668"/>
    <w:rsid w:val="00A77175"/>
    <w:rsid w:val="00AE018A"/>
    <w:rsid w:val="00B14383"/>
    <w:rsid w:val="00B1496B"/>
    <w:rsid w:val="00B2011F"/>
    <w:rsid w:val="00B469FB"/>
    <w:rsid w:val="00B51C50"/>
    <w:rsid w:val="00BD38B0"/>
    <w:rsid w:val="00BD7B5F"/>
    <w:rsid w:val="00C438DE"/>
    <w:rsid w:val="00C47BDA"/>
    <w:rsid w:val="00C77967"/>
    <w:rsid w:val="00D15AC4"/>
    <w:rsid w:val="00D353BE"/>
    <w:rsid w:val="00E53382"/>
    <w:rsid w:val="00E700FC"/>
    <w:rsid w:val="00E87091"/>
    <w:rsid w:val="00F20F6C"/>
    <w:rsid w:val="00F24341"/>
    <w:rsid w:val="00F33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12F7"/>
  <w14:defaultImageDpi w14:val="32767"/>
  <w15:chartTrackingRefBased/>
  <w15:docId w15:val="{5AE27C76-14C0-5845-BC17-C7578253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4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648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Hileman</dc:creator>
  <cp:keywords/>
  <dc:description/>
  <cp:lastModifiedBy>Kristen Hileman</cp:lastModifiedBy>
  <cp:revision>2</cp:revision>
  <dcterms:created xsi:type="dcterms:W3CDTF">2021-06-22T18:55:00Z</dcterms:created>
  <dcterms:modified xsi:type="dcterms:W3CDTF">2021-06-22T18:55:00Z</dcterms:modified>
</cp:coreProperties>
</file>