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533" w:rsidRPr="00EF398B" w:rsidRDefault="00A30533" w:rsidP="00A30533">
      <w:pPr>
        <w:pStyle w:val="NoSpacing"/>
        <w:rPr>
          <w:rFonts w:asciiTheme="minorHAnsi" w:hAnsiTheme="minorHAnsi"/>
          <w:szCs w:val="24"/>
        </w:rPr>
      </w:pPr>
      <w:bookmarkStart w:id="0" w:name="_GoBack"/>
      <w:bookmarkEnd w:id="0"/>
      <w:r w:rsidRPr="00EF398B">
        <w:rPr>
          <w:rStyle w:val="Emphasis"/>
          <w:rFonts w:asciiTheme="minorHAnsi" w:hAnsiTheme="minorHAnsi" w:cs="Arial"/>
          <w:b/>
          <w:bCs/>
          <w:spacing w:val="6"/>
          <w:szCs w:val="24"/>
        </w:rPr>
        <w:t>The Art of Paul C</w:t>
      </w:r>
      <w:r w:rsidRPr="00EF398B">
        <w:rPr>
          <w:rStyle w:val="Strong"/>
          <w:rFonts w:asciiTheme="minorHAnsi" w:hAnsiTheme="minorHAnsi" w:cs="Arial"/>
          <w:spacing w:val="6"/>
          <w:szCs w:val="24"/>
        </w:rPr>
        <w:t>é</w:t>
      </w:r>
      <w:r w:rsidRPr="00EF398B">
        <w:rPr>
          <w:rStyle w:val="Emphasis"/>
          <w:rFonts w:asciiTheme="minorHAnsi" w:hAnsiTheme="minorHAnsi" w:cs="Arial"/>
          <w:b/>
          <w:bCs/>
          <w:spacing w:val="6"/>
          <w:szCs w:val="24"/>
        </w:rPr>
        <w:t xml:space="preserve">zanne: The Eye in Service to the Mind </w:t>
      </w:r>
      <w:r w:rsidR="00EF398B">
        <w:rPr>
          <w:rFonts w:asciiTheme="minorHAnsi" w:hAnsiTheme="minorHAnsi"/>
          <w:szCs w:val="24"/>
        </w:rPr>
        <w:br/>
        <w:t>David Gariff, Senior L</w:t>
      </w:r>
      <w:r w:rsidRPr="00EF398B">
        <w:rPr>
          <w:rFonts w:asciiTheme="minorHAnsi" w:hAnsiTheme="minorHAnsi"/>
          <w:szCs w:val="24"/>
        </w:rPr>
        <w:t>ecturer, National Gallery of Art</w:t>
      </w:r>
    </w:p>
    <w:p w:rsidR="00A30533" w:rsidRPr="00EF398B" w:rsidRDefault="00A30533" w:rsidP="00A30533">
      <w:pPr>
        <w:pStyle w:val="NoSpacing"/>
        <w:rPr>
          <w:rFonts w:asciiTheme="minorHAnsi" w:eastAsia="Times New Roman" w:hAnsiTheme="minorHAnsi"/>
          <w:szCs w:val="24"/>
        </w:rPr>
      </w:pPr>
      <w:r w:rsidRPr="00EF398B">
        <w:rPr>
          <w:rFonts w:asciiTheme="minorHAnsi" w:eastAsia="Times New Roman" w:hAnsiTheme="minorHAnsi"/>
          <w:szCs w:val="24"/>
        </w:rPr>
        <w:t xml:space="preserve">Tuesday, June 12, 2018 </w:t>
      </w:r>
    </w:p>
    <w:p w:rsidR="00A30533" w:rsidRPr="00EF398B" w:rsidRDefault="00A30533" w:rsidP="00A30533">
      <w:pPr>
        <w:pStyle w:val="NoSpacing"/>
        <w:rPr>
          <w:rFonts w:asciiTheme="minorHAnsi" w:eastAsia="Times New Roman" w:hAnsiTheme="minorHAnsi"/>
          <w:szCs w:val="24"/>
        </w:rPr>
      </w:pPr>
      <w:r w:rsidRPr="00EF398B">
        <w:rPr>
          <w:rFonts w:asciiTheme="minorHAnsi" w:eastAsia="Times New Roman" w:hAnsiTheme="minorHAnsi"/>
          <w:szCs w:val="24"/>
        </w:rPr>
        <w:t xml:space="preserve">1:30 PM 3:00 PM </w:t>
      </w:r>
    </w:p>
    <w:p w:rsidR="00A30533" w:rsidRDefault="00A30533" w:rsidP="00A30533">
      <w:pPr>
        <w:pStyle w:val="NoSpacing"/>
        <w:rPr>
          <w:rFonts w:asciiTheme="minorHAnsi" w:hAnsiTheme="minorHAnsi"/>
          <w:sz w:val="22"/>
        </w:rPr>
      </w:pPr>
    </w:p>
    <w:p w:rsidR="00A30533" w:rsidRPr="00A30533" w:rsidRDefault="00A30533" w:rsidP="00A30533">
      <w:pPr>
        <w:pStyle w:val="NoSpacing"/>
        <w:rPr>
          <w:rFonts w:asciiTheme="minorHAnsi" w:hAnsiTheme="minorHAnsi"/>
          <w:sz w:val="22"/>
        </w:rPr>
      </w:pPr>
      <w:r w:rsidRPr="00A30533">
        <w:rPr>
          <w:rFonts w:asciiTheme="minorHAnsi" w:hAnsiTheme="minorHAnsi"/>
          <w:sz w:val="22"/>
        </w:rPr>
        <w:t>Paul Cézanne sought to systematize the randomness of impressionism and to find an analytical way of seeing the world. His paintings express a new vocabulary of art and a new interpretation of the nature of visual experience. Cézanne's working methods grew out of his intent to produce paintings that captured solid form rather than the fugitive effects of his influential French predecessors. His subject matter ranged widely to include portraits, self-portraits, landscapes, scenes of everyday activities such as card playing, and still lifes.</w:t>
      </w:r>
      <w:r w:rsidRPr="00A30533">
        <w:rPr>
          <w:rFonts w:asciiTheme="minorHAnsi" w:hAnsiTheme="minorHAnsi"/>
          <w:sz w:val="22"/>
        </w:rPr>
        <w:br/>
      </w:r>
    </w:p>
    <w:p w:rsidR="00A30533" w:rsidRDefault="00A30533" w:rsidP="00A30533">
      <w:pPr>
        <w:pStyle w:val="NoSpacing"/>
        <w:rPr>
          <w:rFonts w:asciiTheme="minorHAnsi" w:hAnsiTheme="minorHAnsi"/>
          <w:sz w:val="22"/>
        </w:rPr>
      </w:pPr>
      <w:r w:rsidRPr="00A30533">
        <w:rPr>
          <w:rFonts w:asciiTheme="minorHAnsi" w:hAnsiTheme="minorHAnsi"/>
          <w:sz w:val="22"/>
        </w:rPr>
        <w:t xml:space="preserve">Cézanne's belief that "there are two things in the painter, the eye and the mind; each of them should aid the other" was taken to heart by the young Picasso. In 1943, Picasso declared that Paul Cézanne was “my one and only master.” Indeed, with the artistic achievement of Cézanne, modern art would chart a new and challenging course. This lecture is an exploration of Cézanne's revolutionary art and an introduction to the </w:t>
      </w:r>
      <w:r w:rsidRPr="00A30533">
        <w:rPr>
          <w:rStyle w:val="Emphasis"/>
          <w:rFonts w:asciiTheme="minorHAnsi" w:hAnsiTheme="minorHAnsi" w:cs="Arial"/>
          <w:spacing w:val="6"/>
          <w:sz w:val="22"/>
        </w:rPr>
        <w:t>C</w:t>
      </w:r>
      <w:r w:rsidRPr="00A30533">
        <w:rPr>
          <w:rFonts w:asciiTheme="minorHAnsi" w:hAnsiTheme="minorHAnsi"/>
          <w:sz w:val="22"/>
        </w:rPr>
        <w:t>é</w:t>
      </w:r>
      <w:r w:rsidRPr="00A30533">
        <w:rPr>
          <w:rStyle w:val="Emphasis"/>
          <w:rFonts w:asciiTheme="minorHAnsi" w:hAnsiTheme="minorHAnsi" w:cs="Arial"/>
          <w:spacing w:val="6"/>
          <w:sz w:val="22"/>
        </w:rPr>
        <w:t>zanne Portraits</w:t>
      </w:r>
      <w:r w:rsidRPr="00A30533">
        <w:rPr>
          <w:rFonts w:asciiTheme="minorHAnsi" w:hAnsiTheme="minorHAnsi"/>
          <w:sz w:val="22"/>
        </w:rPr>
        <w:t xml:space="preserve"> exhibition at the National Gallery of Art (on view March 25-July 1, 2018).</w:t>
      </w:r>
    </w:p>
    <w:p w:rsidR="00A30533" w:rsidRDefault="00A30533" w:rsidP="00A30533">
      <w:pPr>
        <w:pStyle w:val="NoSpacing"/>
        <w:rPr>
          <w:rFonts w:asciiTheme="minorHAnsi" w:hAnsiTheme="minorHAnsi"/>
          <w:sz w:val="22"/>
        </w:rPr>
      </w:pPr>
    </w:p>
    <w:p w:rsidR="00A30533" w:rsidRPr="00EF398B" w:rsidRDefault="00A30533" w:rsidP="00A30533">
      <w:pPr>
        <w:pStyle w:val="NoSpacing"/>
        <w:rPr>
          <w:rFonts w:asciiTheme="minorHAnsi" w:hAnsiTheme="minorHAnsi"/>
          <w:b/>
          <w:szCs w:val="24"/>
        </w:rPr>
      </w:pPr>
      <w:r w:rsidRPr="00EF398B">
        <w:rPr>
          <w:rFonts w:asciiTheme="minorHAnsi" w:hAnsiTheme="minorHAnsi"/>
          <w:b/>
          <w:szCs w:val="24"/>
          <w:u w:val="single"/>
        </w:rPr>
        <w:t>Works Discussed</w:t>
      </w:r>
      <w:r w:rsidRPr="00EF398B">
        <w:rPr>
          <w:rFonts w:asciiTheme="minorHAnsi" w:hAnsiTheme="minorHAnsi"/>
          <w:b/>
          <w:szCs w:val="24"/>
        </w:rPr>
        <w:t>:</w:t>
      </w:r>
    </w:p>
    <w:p w:rsidR="00A30533" w:rsidRDefault="00A30533" w:rsidP="00A30533">
      <w:pPr>
        <w:pStyle w:val="NoSpacing"/>
        <w:rPr>
          <w:rFonts w:asciiTheme="minorHAnsi" w:hAnsiTheme="minorHAnsi"/>
          <w:b/>
          <w:sz w:val="22"/>
        </w:rPr>
      </w:pP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Self-Portrait</w:t>
      </w:r>
      <w:r>
        <w:rPr>
          <w:rFonts w:asciiTheme="minorHAnsi" w:eastAsiaTheme="minorEastAsia" w:hAnsi="Calibri" w:cstheme="minorBidi"/>
          <w:b/>
          <w:bCs/>
          <w:color w:val="000000" w:themeColor="text1"/>
          <w:kern w:val="24"/>
        </w:rPr>
        <w:t>, 1880-1881, oil on canvas (oc), National Gallery, London</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Houses in Provence: The Riaux Valley near L'Estaque</w:t>
      </w:r>
      <w:r w:rsidR="00EF398B">
        <w:rPr>
          <w:rFonts w:asciiTheme="minorHAnsi" w:eastAsiaTheme="minorEastAsia" w:hAnsi="Calibri" w:cstheme="minorBidi"/>
          <w:b/>
          <w:bCs/>
          <w:color w:val="000000" w:themeColor="text1"/>
          <w:kern w:val="24"/>
        </w:rPr>
        <w:t>, c. 1883, oc</w:t>
      </w:r>
      <w:r>
        <w:rPr>
          <w:rFonts w:asciiTheme="minorHAnsi" w:eastAsiaTheme="minorEastAsia" w:hAnsi="Calibri" w:cstheme="minorBidi"/>
          <w:b/>
          <w:bCs/>
          <w:color w:val="000000" w:themeColor="text1"/>
          <w:kern w:val="24"/>
        </w:rPr>
        <w:t>, NGA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lang w:val="fr-FR"/>
        </w:rPr>
        <w:t xml:space="preserve">Pierre-Auguste Renoir, </w:t>
      </w:r>
      <w:r>
        <w:rPr>
          <w:rFonts w:asciiTheme="minorHAnsi" w:eastAsiaTheme="minorEastAsia" w:hAnsi="Calibri" w:cstheme="minorBidi"/>
          <w:b/>
          <w:bCs/>
          <w:i/>
          <w:iCs/>
          <w:color w:val="000000" w:themeColor="text1"/>
          <w:kern w:val="24"/>
          <w:lang w:val="fr-FR"/>
        </w:rPr>
        <w:t xml:space="preserve">Portrait of Paul Cézanne, </w:t>
      </w:r>
      <w:r>
        <w:rPr>
          <w:rFonts w:asciiTheme="minorHAnsi" w:eastAsiaTheme="minorEastAsia" w:hAnsi="Calibri" w:cstheme="minorBidi"/>
          <w:b/>
          <w:bCs/>
          <w:color w:val="000000" w:themeColor="text1"/>
          <w:kern w:val="24"/>
          <w:lang w:val="fr-FR"/>
        </w:rPr>
        <w:t>1880, pastel on paper, Private Collection</w:t>
      </w:r>
    </w:p>
    <w:p w:rsidR="00A30533" w:rsidRDefault="00A30533" w:rsidP="00A30533">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Paul C</w:t>
      </w:r>
      <w:r w:rsidR="00EF398B">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Jas de Bouffan, </w:t>
      </w:r>
      <w:r>
        <w:rPr>
          <w:rFonts w:asciiTheme="minorHAnsi" w:eastAsiaTheme="minorEastAsia" w:hAnsi="Calibri" w:cstheme="minorBidi"/>
          <w:b/>
          <w:bCs/>
          <w:color w:val="000000" w:themeColor="text1"/>
          <w:kern w:val="24"/>
        </w:rPr>
        <w:t>1885-87, oc, National Gallery, Prague</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Antony Valabrègue</w:t>
      </w:r>
      <w:r w:rsidR="00C9288C">
        <w:rPr>
          <w:rFonts w:asciiTheme="minorHAnsi" w:eastAsiaTheme="minorEastAsia" w:hAnsi="Calibri" w:cstheme="minorBidi"/>
          <w:b/>
          <w:bCs/>
          <w:color w:val="000000" w:themeColor="text1"/>
          <w:kern w:val="24"/>
        </w:rPr>
        <w:t>, 1866, oc</w:t>
      </w:r>
      <w:r>
        <w:rPr>
          <w:rFonts w:asciiTheme="minorHAnsi" w:eastAsiaTheme="minorEastAsia" w:hAnsi="Calibri" w:cstheme="minorBidi"/>
          <w:b/>
          <w:bCs/>
          <w:color w:val="000000" w:themeColor="text1"/>
          <w:kern w:val="24"/>
        </w:rPr>
        <w:t>, NGA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sidR="00C9288C">
        <w:rPr>
          <w:rFonts w:asciiTheme="minorHAnsi" w:eastAsiaTheme="minorEastAsia" w:hAnsi="Calibri" w:cstheme="minorBidi"/>
          <w:b/>
          <w:bCs/>
          <w:i/>
          <w:iCs/>
          <w:color w:val="000000" w:themeColor="text1"/>
          <w:kern w:val="24"/>
        </w:rPr>
        <w:t>Ant</w:t>
      </w:r>
      <w:r>
        <w:rPr>
          <w:rFonts w:asciiTheme="minorHAnsi" w:eastAsiaTheme="minorEastAsia" w:hAnsi="Calibri" w:cstheme="minorBidi"/>
          <w:b/>
          <w:bCs/>
          <w:i/>
          <w:iCs/>
          <w:color w:val="000000" w:themeColor="text1"/>
          <w:kern w:val="24"/>
        </w:rPr>
        <w:t xml:space="preserve">ony Valabrègue, </w:t>
      </w:r>
      <w:r w:rsidR="00C9288C">
        <w:rPr>
          <w:rFonts w:asciiTheme="minorHAnsi" w:eastAsiaTheme="minorEastAsia" w:hAnsi="Calibri" w:cstheme="minorBidi"/>
          <w:b/>
          <w:bCs/>
          <w:color w:val="000000" w:themeColor="text1"/>
          <w:kern w:val="24"/>
        </w:rPr>
        <w:t>oc</w:t>
      </w:r>
      <w:r>
        <w:rPr>
          <w:rFonts w:asciiTheme="minorHAnsi" w:eastAsiaTheme="minorEastAsia" w:hAnsi="Calibri" w:cstheme="minorBidi"/>
          <w:b/>
          <w:bCs/>
          <w:color w:val="000000" w:themeColor="text1"/>
          <w:kern w:val="24"/>
        </w:rPr>
        <w:t>, 1869–1871, Getty Museum, LA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The Artist's Father, Reading </w:t>
      </w:r>
      <w:r w:rsidRPr="00C9288C">
        <w:rPr>
          <w:rFonts w:asciiTheme="minorHAnsi" w:eastAsiaTheme="minorEastAsia" w:hAnsi="Calibri" w:cstheme="minorBidi"/>
          <w:b/>
          <w:bCs/>
          <w:iCs/>
          <w:color w:val="000000" w:themeColor="text1"/>
          <w:kern w:val="24"/>
        </w:rPr>
        <w:t>"L'Événement"</w:t>
      </w:r>
      <w:r w:rsidR="00C9288C" w:rsidRPr="00C9288C">
        <w:rPr>
          <w:rFonts w:asciiTheme="minorHAnsi" w:eastAsiaTheme="minorEastAsia" w:hAnsi="Calibri" w:cstheme="minorBidi"/>
          <w:b/>
          <w:bCs/>
          <w:color w:val="000000" w:themeColor="text1"/>
          <w:kern w:val="24"/>
        </w:rPr>
        <w:t>,</w:t>
      </w:r>
      <w:r w:rsidR="00C9288C">
        <w:rPr>
          <w:rFonts w:asciiTheme="minorHAnsi" w:eastAsiaTheme="minorEastAsia" w:hAnsi="Calibri" w:cstheme="minorBidi"/>
          <w:b/>
          <w:bCs/>
          <w:color w:val="000000" w:themeColor="text1"/>
          <w:kern w:val="24"/>
        </w:rPr>
        <w:t xml:space="preserve"> 1866, oc</w:t>
      </w:r>
      <w:r>
        <w:rPr>
          <w:rFonts w:asciiTheme="minorHAnsi" w:eastAsiaTheme="minorEastAsia" w:hAnsi="Calibri" w:cstheme="minorBidi"/>
          <w:b/>
          <w:bCs/>
          <w:color w:val="000000" w:themeColor="text1"/>
          <w:kern w:val="24"/>
        </w:rPr>
        <w:t>, NGA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Paul C</w:t>
      </w:r>
      <w:r w:rsidR="00EF398B">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Sugar Bowl, Pears, and Blue Cup, c.</w:t>
      </w:r>
      <w:r>
        <w:rPr>
          <w:rFonts w:asciiTheme="minorHAnsi" w:eastAsiaTheme="minorEastAsia" w:hAnsi="Calibri" w:cstheme="minorBidi"/>
          <w:b/>
          <w:bCs/>
          <w:color w:val="000000" w:themeColor="text1"/>
          <w:kern w:val="24"/>
        </w:rPr>
        <w:t>1866, oc, Mus</w:t>
      </w:r>
      <w:r w:rsidR="00C9288C">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e d'Orsay, Paris</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Uncle Dominique, </w:t>
      </w:r>
      <w:r>
        <w:rPr>
          <w:rFonts w:asciiTheme="minorHAnsi" w:eastAsiaTheme="minorEastAsia" w:hAnsi="Calibri" w:cstheme="minorBidi"/>
          <w:b/>
          <w:bCs/>
          <w:color w:val="000000" w:themeColor="text1"/>
          <w:kern w:val="24"/>
        </w:rPr>
        <w:t>c. 1866, </w:t>
      </w:r>
      <w:r w:rsidR="00C9288C">
        <w:rPr>
          <w:rFonts w:asciiTheme="minorHAnsi" w:eastAsiaTheme="minorEastAsia" w:hAnsi="Calibri" w:cstheme="minorBidi"/>
          <w:b/>
          <w:bCs/>
          <w:color w:val="000000" w:themeColor="text1"/>
          <w:kern w:val="24"/>
        </w:rPr>
        <w:t>oc</w:t>
      </w:r>
      <w:r>
        <w:rPr>
          <w:rFonts w:asciiTheme="minorHAnsi" w:eastAsiaTheme="minorEastAsia" w:hAnsi="Calibri" w:cstheme="minorBidi"/>
          <w:b/>
          <w:bCs/>
          <w:color w:val="000000" w:themeColor="text1"/>
          <w:kern w:val="24"/>
        </w:rPr>
        <w:t>, Private Collection</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Self-Portrait</w:t>
      </w:r>
      <w:r w:rsidR="00C9288C">
        <w:rPr>
          <w:rFonts w:asciiTheme="minorHAnsi" w:eastAsiaTheme="minorEastAsia" w:hAnsi="Calibri" w:cstheme="minorBidi"/>
          <w:b/>
          <w:bCs/>
          <w:color w:val="000000" w:themeColor="text1"/>
          <w:kern w:val="24"/>
        </w:rPr>
        <w:t>, c. 1875, oc</w:t>
      </w:r>
      <w:r>
        <w:rPr>
          <w:rFonts w:asciiTheme="minorHAnsi" w:eastAsiaTheme="minorEastAsia" w:hAnsi="Calibri" w:cstheme="minorBidi"/>
          <w:b/>
          <w:bCs/>
          <w:color w:val="000000" w:themeColor="text1"/>
          <w:kern w:val="24"/>
        </w:rPr>
        <w:t xml:space="preserve">, Musée d'Orsay, Paris </w:t>
      </w:r>
      <w:r>
        <w:rPr>
          <w:rFonts w:asciiTheme="minorHAnsi" w:eastAsiaTheme="minorEastAsia" w:hAnsi="Calibri" w:cstheme="minorBidi"/>
          <w:b/>
          <w:bCs/>
          <w:color w:val="000000" w:themeColor="text1"/>
          <w:kern w:val="24"/>
        </w:rPr>
        <w:br/>
        <w:t xml:space="preserve">Camille Pissarro, </w:t>
      </w:r>
      <w:r>
        <w:rPr>
          <w:rFonts w:asciiTheme="minorHAnsi" w:eastAsiaTheme="minorEastAsia" w:hAnsi="Calibri" w:cstheme="minorBidi"/>
          <w:b/>
          <w:bCs/>
          <w:i/>
          <w:iCs/>
          <w:color w:val="000000" w:themeColor="text1"/>
          <w:kern w:val="24"/>
        </w:rPr>
        <w:t>Self-Portrait</w:t>
      </w:r>
      <w:r>
        <w:rPr>
          <w:rFonts w:asciiTheme="minorHAnsi" w:eastAsiaTheme="minorEastAsia" w:hAnsi="Calibri" w:cstheme="minorBidi"/>
          <w:b/>
          <w:bCs/>
          <w:color w:val="000000" w:themeColor="text1"/>
          <w:kern w:val="24"/>
        </w:rPr>
        <w:t>, 1873, oc, Musée d’Orsay, Paris</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Camille Pissarro, </w:t>
      </w:r>
      <w:r>
        <w:rPr>
          <w:rFonts w:asciiTheme="minorHAnsi" w:eastAsiaTheme="minorEastAsia" w:hAnsi="Calibri" w:cstheme="minorBidi"/>
          <w:b/>
          <w:bCs/>
          <w:i/>
          <w:iCs/>
          <w:color w:val="000000" w:themeColor="text1"/>
          <w:kern w:val="24"/>
        </w:rPr>
        <w:t>Louveciennes,</w:t>
      </w:r>
      <w:r w:rsidR="00C9288C">
        <w:rPr>
          <w:rFonts w:asciiTheme="minorHAnsi" w:eastAsiaTheme="minorEastAsia" w:hAnsi="Calibri" w:cstheme="minorBidi"/>
          <w:b/>
          <w:bCs/>
          <w:color w:val="000000" w:themeColor="text1"/>
          <w:kern w:val="24"/>
        </w:rPr>
        <w:t xml:space="preserve"> 1871, oc</w:t>
      </w:r>
      <w:r>
        <w:rPr>
          <w:rFonts w:asciiTheme="minorHAnsi" w:eastAsiaTheme="minorEastAsia" w:hAnsi="Calibri" w:cstheme="minorBidi"/>
          <w:b/>
          <w:bCs/>
          <w:color w:val="000000" w:themeColor="text1"/>
          <w:kern w:val="24"/>
        </w:rPr>
        <w:t>, Private Collection</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Louveciennes, after Pissarro, </w:t>
      </w:r>
      <w:r w:rsidR="00C9288C">
        <w:rPr>
          <w:rFonts w:asciiTheme="minorHAnsi" w:eastAsiaTheme="minorEastAsia" w:hAnsi="Calibri" w:cstheme="minorBidi"/>
          <w:b/>
          <w:bCs/>
          <w:color w:val="000000" w:themeColor="text1"/>
          <w:kern w:val="24"/>
        </w:rPr>
        <w:t>c. 1872, oc</w:t>
      </w:r>
      <w:r>
        <w:rPr>
          <w:rFonts w:asciiTheme="minorHAnsi" w:eastAsiaTheme="minorEastAsia" w:hAnsi="Calibri" w:cstheme="minorBidi"/>
          <w:b/>
          <w:bCs/>
          <w:color w:val="000000" w:themeColor="text1"/>
          <w:kern w:val="24"/>
        </w:rPr>
        <w:t xml:space="preserve">, Private Collection   </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House of Père Lacroix</w:t>
      </w:r>
      <w:r w:rsidR="00C9288C">
        <w:rPr>
          <w:rFonts w:asciiTheme="minorHAnsi" w:eastAsiaTheme="minorEastAsia" w:hAnsi="Calibri" w:cstheme="minorBidi"/>
          <w:b/>
          <w:bCs/>
          <w:color w:val="000000" w:themeColor="text1"/>
          <w:kern w:val="24"/>
        </w:rPr>
        <w:t>, 1873, oc</w:t>
      </w:r>
      <w:r>
        <w:rPr>
          <w:rFonts w:asciiTheme="minorHAnsi" w:eastAsiaTheme="minorEastAsia" w:hAnsi="Calibri" w:cstheme="minorBidi"/>
          <w:b/>
          <w:bCs/>
          <w:color w:val="000000" w:themeColor="text1"/>
          <w:kern w:val="24"/>
        </w:rPr>
        <w:t>, NGA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Entrance to the Farm, Rue R</w:t>
      </w:r>
      <w:r w:rsidR="00A1259C">
        <w:rPr>
          <w:rFonts w:asciiTheme="minorHAnsi" w:eastAsiaTheme="minorEastAsia" w:hAnsiTheme="minorHAnsi" w:cstheme="minorBidi"/>
          <w:b/>
          <w:bCs/>
          <w:i/>
          <w:iCs/>
          <w:color w:val="000000" w:themeColor="text1"/>
          <w:kern w:val="24"/>
        </w:rPr>
        <w:t>é</w:t>
      </w:r>
      <w:r>
        <w:rPr>
          <w:rFonts w:asciiTheme="minorHAnsi" w:eastAsiaTheme="minorEastAsia" w:hAnsi="Calibri" w:cstheme="minorBidi"/>
          <w:b/>
          <w:bCs/>
          <w:i/>
          <w:iCs/>
          <w:color w:val="000000" w:themeColor="text1"/>
          <w:kern w:val="24"/>
        </w:rPr>
        <w:t xml:space="preserve">my in Auvers-sur-Oise, </w:t>
      </w:r>
      <w:r>
        <w:rPr>
          <w:rFonts w:asciiTheme="minorHAnsi" w:eastAsiaTheme="minorEastAsia" w:hAnsi="Calibri" w:cstheme="minorBidi"/>
          <w:b/>
          <w:bCs/>
          <w:color w:val="000000" w:themeColor="text1"/>
          <w:kern w:val="24"/>
        </w:rPr>
        <w:t>1873, oc, Private Collection</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Pierre-Auguste Renoir, </w:t>
      </w:r>
      <w:r>
        <w:rPr>
          <w:rFonts w:asciiTheme="minorHAnsi" w:eastAsiaTheme="minorEastAsia" w:hAnsi="Calibri" w:cstheme="minorBidi"/>
          <w:b/>
          <w:bCs/>
          <w:i/>
          <w:iCs/>
          <w:color w:val="000000" w:themeColor="text1"/>
          <w:kern w:val="24"/>
        </w:rPr>
        <w:t xml:space="preserve">Victor Chocquet, </w:t>
      </w:r>
      <w:r>
        <w:rPr>
          <w:rFonts w:asciiTheme="minorHAnsi" w:eastAsiaTheme="minorEastAsia" w:hAnsi="Calibri" w:cstheme="minorBidi"/>
          <w:b/>
          <w:bCs/>
          <w:color w:val="000000" w:themeColor="text1"/>
          <w:kern w:val="24"/>
        </w:rPr>
        <w:t>1875, oc, Harvard Art Museums, Cambridge, MA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Victor Chocquet, </w:t>
      </w:r>
      <w:r>
        <w:rPr>
          <w:rFonts w:asciiTheme="minorHAnsi" w:eastAsiaTheme="minorEastAsia" w:hAnsi="Calibri" w:cstheme="minorBidi"/>
          <w:b/>
          <w:bCs/>
          <w:color w:val="000000" w:themeColor="text1"/>
          <w:kern w:val="24"/>
        </w:rPr>
        <w:t>1877, oc, Columbus Museum of Art, OH</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Paul C</w:t>
      </w:r>
      <w:r w:rsidR="00EF398B">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Portrait of Hortense Fiquet Cézanne, </w:t>
      </w:r>
      <w:r>
        <w:rPr>
          <w:rFonts w:asciiTheme="minorHAnsi" w:eastAsiaTheme="minorEastAsia" w:hAnsi="Calibri" w:cstheme="minorBidi"/>
          <w:b/>
          <w:bCs/>
          <w:color w:val="000000" w:themeColor="text1"/>
          <w:kern w:val="24"/>
        </w:rPr>
        <w:t xml:space="preserve">1877, oc, Museum of Fine Arts, Boston </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Boy in a Red Waistcoat</w:t>
      </w:r>
      <w:r w:rsidR="00C9288C">
        <w:rPr>
          <w:rFonts w:asciiTheme="minorHAnsi" w:eastAsiaTheme="minorEastAsia" w:hAnsi="Calibri" w:cstheme="minorBidi"/>
          <w:b/>
          <w:bCs/>
          <w:color w:val="000000" w:themeColor="text1"/>
          <w:kern w:val="24"/>
        </w:rPr>
        <w:t>, 1888-1890, oc</w:t>
      </w:r>
      <w:r>
        <w:rPr>
          <w:rFonts w:asciiTheme="minorHAnsi" w:eastAsiaTheme="minorEastAsia" w:hAnsi="Calibri" w:cstheme="minorBidi"/>
          <w:b/>
          <w:bCs/>
          <w:color w:val="000000" w:themeColor="text1"/>
          <w:kern w:val="24"/>
        </w:rPr>
        <w:t>, NGA</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Apples, </w:t>
      </w:r>
      <w:r>
        <w:rPr>
          <w:rFonts w:asciiTheme="minorHAnsi" w:eastAsiaTheme="minorEastAsia" w:hAnsi="Calibri" w:cstheme="minorBidi"/>
          <w:b/>
          <w:bCs/>
          <w:color w:val="000000" w:themeColor="text1"/>
          <w:kern w:val="24"/>
        </w:rPr>
        <w:t>1877-78, oc, Private Collection</w:t>
      </w:r>
    </w:p>
    <w:p w:rsidR="00A30533" w:rsidRDefault="00A30533" w:rsidP="00A30533">
      <w:pPr>
        <w:pStyle w:val="NormalWeb"/>
        <w:spacing w:before="0" w:beforeAutospacing="0" w:after="0" w:afterAutospacing="0"/>
      </w:pPr>
      <w:r>
        <w:rPr>
          <w:rFonts w:asciiTheme="minorHAnsi" w:eastAsiaTheme="minorEastAsia" w:hAnsi="Calibri" w:cstheme="minorBidi"/>
          <w:b/>
          <w:bCs/>
          <w:color w:val="000000" w:themeColor="text1"/>
          <w:kern w:val="24"/>
        </w:rPr>
        <w:t>Paul C</w:t>
      </w:r>
      <w:r w:rsidR="00EF398B">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Self-Portrait and Apple, </w:t>
      </w:r>
      <w:r>
        <w:rPr>
          <w:rFonts w:asciiTheme="minorHAnsi" w:eastAsiaTheme="minorEastAsia" w:hAnsi="Calibri" w:cstheme="minorBidi"/>
          <w:b/>
          <w:bCs/>
          <w:color w:val="000000" w:themeColor="text1"/>
          <w:kern w:val="24"/>
        </w:rPr>
        <w:t>1880-84, pencil</w:t>
      </w:r>
      <w:r w:rsidR="00C9288C">
        <w:rPr>
          <w:rFonts w:asciiTheme="minorHAnsi" w:eastAsiaTheme="minorEastAsia" w:hAnsi="Calibri" w:cstheme="minorBidi"/>
          <w:b/>
          <w:bCs/>
          <w:color w:val="000000" w:themeColor="text1"/>
          <w:kern w:val="24"/>
        </w:rPr>
        <w:t xml:space="preserve"> on paper</w:t>
      </w:r>
      <w:r>
        <w:rPr>
          <w:rFonts w:asciiTheme="minorHAnsi" w:eastAsiaTheme="minorEastAsia" w:hAnsi="Calibri" w:cstheme="minorBidi"/>
          <w:b/>
          <w:bCs/>
          <w:color w:val="000000" w:themeColor="text1"/>
          <w:kern w:val="24"/>
        </w:rPr>
        <w:t>, Cincinnati Art Museum</w:t>
      </w:r>
    </w:p>
    <w:p w:rsidR="00C30E76" w:rsidRDefault="00A30533" w:rsidP="00A30533">
      <w:pPr>
        <w:pStyle w:val="NormalWeb"/>
        <w:spacing w:before="0" w:beforeAutospacing="0" w:after="0" w:afterAutospacing="0"/>
        <w:rPr>
          <w:rFonts w:asciiTheme="minorHAnsi" w:hAnsiTheme="minorHAnsi"/>
          <w:sz w:val="22"/>
        </w:rPr>
      </w:pPr>
      <w:r>
        <w:rPr>
          <w:rFonts w:asciiTheme="minorHAnsi" w:eastAsiaTheme="minorEastAsia" w:hAnsi="Calibri" w:cstheme="minorBidi"/>
          <w:b/>
          <w:bCs/>
          <w:color w:val="000000" w:themeColor="text1"/>
          <w:kern w:val="24"/>
        </w:rPr>
        <w:t>Paul C</w:t>
      </w:r>
      <w:r w:rsidR="00EF398B">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Still life with Seven Apples, </w:t>
      </w:r>
      <w:r>
        <w:rPr>
          <w:rFonts w:asciiTheme="minorHAnsi" w:eastAsiaTheme="minorEastAsia" w:hAnsi="Calibri" w:cstheme="minorBidi"/>
          <w:b/>
          <w:bCs/>
          <w:color w:val="000000" w:themeColor="text1"/>
          <w:kern w:val="24"/>
        </w:rPr>
        <w:t>1878, oc, Private Collection</w:t>
      </w:r>
      <w:r w:rsidRPr="00A30533">
        <w:rPr>
          <w:rFonts w:asciiTheme="minorHAnsi" w:hAnsiTheme="minorHAnsi"/>
          <w:sz w:val="22"/>
        </w:rPr>
        <w:t xml:space="preserve"> </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Paul C</w:t>
      </w:r>
      <w:r>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The Kitchen Table, </w:t>
      </w:r>
      <w:r>
        <w:rPr>
          <w:rFonts w:asciiTheme="minorHAnsi" w:eastAsiaTheme="minorEastAsia" w:hAnsi="Calibri" w:cstheme="minorBidi"/>
          <w:b/>
          <w:bCs/>
          <w:color w:val="000000" w:themeColor="text1"/>
          <w:kern w:val="24"/>
        </w:rPr>
        <w:t>1888-1890, oc, Mus</w:t>
      </w:r>
      <w:r w:rsidR="00C9288C">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e d'Orsay, Paris</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Paul C</w:t>
      </w:r>
      <w:r>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Still Life with Apples, </w:t>
      </w:r>
      <w:r w:rsidR="00C9288C">
        <w:rPr>
          <w:rFonts w:asciiTheme="minorHAnsi" w:eastAsiaTheme="minorEastAsia" w:hAnsi="Calibri" w:cstheme="minorBidi"/>
          <w:b/>
          <w:bCs/>
          <w:color w:val="000000" w:themeColor="text1"/>
          <w:kern w:val="24"/>
        </w:rPr>
        <w:t>1893-1894, oc</w:t>
      </w:r>
      <w:r>
        <w:rPr>
          <w:rFonts w:asciiTheme="minorHAnsi" w:eastAsiaTheme="minorEastAsia" w:hAnsi="Calibri" w:cstheme="minorBidi"/>
          <w:b/>
          <w:bCs/>
          <w:color w:val="000000" w:themeColor="text1"/>
          <w:kern w:val="24"/>
        </w:rPr>
        <w:t>, J. Paul Getty Museum, LA</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lastRenderedPageBreak/>
        <w:t xml:space="preserve">Paul Cézanne, </w:t>
      </w:r>
      <w:r>
        <w:rPr>
          <w:rFonts w:asciiTheme="minorHAnsi" w:eastAsiaTheme="minorEastAsia" w:hAnsi="Calibri" w:cstheme="minorBidi"/>
          <w:b/>
          <w:bCs/>
          <w:i/>
          <w:iCs/>
          <w:color w:val="000000" w:themeColor="text1"/>
          <w:kern w:val="24"/>
        </w:rPr>
        <w:t xml:space="preserve">The Basket of Apples, </w:t>
      </w:r>
      <w:r w:rsidR="00C9288C">
        <w:rPr>
          <w:rFonts w:asciiTheme="minorHAnsi" w:eastAsiaTheme="minorEastAsia" w:hAnsi="Calibri" w:cstheme="minorBidi"/>
          <w:b/>
          <w:bCs/>
          <w:color w:val="000000" w:themeColor="text1"/>
          <w:kern w:val="24"/>
        </w:rPr>
        <w:t>c. 1893, oc</w:t>
      </w:r>
      <w:r>
        <w:rPr>
          <w:rFonts w:asciiTheme="minorHAnsi" w:eastAsiaTheme="minorEastAsia" w:hAnsi="Calibri" w:cstheme="minorBidi"/>
          <w:b/>
          <w:bCs/>
          <w:color w:val="000000" w:themeColor="text1"/>
          <w:kern w:val="24"/>
        </w:rPr>
        <w:t>, Art Institute of Chicago</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The Peppermint Bottle</w:t>
      </w:r>
      <w:r w:rsidR="00C9288C">
        <w:rPr>
          <w:rFonts w:asciiTheme="minorHAnsi" w:eastAsiaTheme="minorEastAsia" w:hAnsi="Calibri" w:cstheme="minorBidi"/>
          <w:b/>
          <w:bCs/>
          <w:color w:val="000000" w:themeColor="text1"/>
          <w:kern w:val="24"/>
        </w:rPr>
        <w:t>, 1893/1895, oc</w:t>
      </w:r>
      <w:r>
        <w:rPr>
          <w:rFonts w:asciiTheme="minorHAnsi" w:eastAsiaTheme="minorEastAsia" w:hAnsi="Calibri" w:cstheme="minorBidi"/>
          <w:b/>
          <w:bCs/>
          <w:color w:val="000000" w:themeColor="text1"/>
          <w:kern w:val="24"/>
        </w:rPr>
        <w:t>, NGA</w:t>
      </w:r>
      <w:r>
        <w:rPr>
          <w:rFonts w:asciiTheme="minorHAnsi" w:eastAsiaTheme="minorEastAsia" w:hAnsi="Calibri" w:cstheme="minorBidi"/>
          <w:b/>
          <w:bCs/>
          <w:color w:val="000000" w:themeColor="text1"/>
          <w:kern w:val="24"/>
        </w:rPr>
        <w:br/>
        <w:t xml:space="preserve">Paul Cézanne, </w:t>
      </w:r>
      <w:r>
        <w:rPr>
          <w:rFonts w:asciiTheme="minorHAnsi" w:eastAsiaTheme="minorEastAsia" w:hAnsi="Calibri" w:cstheme="minorBidi"/>
          <w:b/>
          <w:bCs/>
          <w:i/>
          <w:iCs/>
          <w:color w:val="000000" w:themeColor="text1"/>
          <w:kern w:val="24"/>
        </w:rPr>
        <w:t>Still Life with Apples and Peaches</w:t>
      </w:r>
      <w:r w:rsidR="00C9288C">
        <w:rPr>
          <w:rFonts w:asciiTheme="minorHAnsi" w:eastAsiaTheme="minorEastAsia" w:hAnsi="Calibri" w:cstheme="minorBidi"/>
          <w:b/>
          <w:bCs/>
          <w:color w:val="000000" w:themeColor="text1"/>
          <w:kern w:val="24"/>
        </w:rPr>
        <w:t>, c. 1905, oc</w:t>
      </w:r>
      <w:r>
        <w:rPr>
          <w:rFonts w:asciiTheme="minorHAnsi" w:eastAsiaTheme="minorEastAsia" w:hAnsi="Calibri" w:cstheme="minorBidi"/>
          <w:b/>
          <w:bCs/>
          <w:color w:val="000000" w:themeColor="text1"/>
          <w:kern w:val="24"/>
        </w:rPr>
        <w:t>, NGA</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Paul C</w:t>
      </w:r>
      <w:r>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Madame Cé</w:t>
      </w:r>
      <w:r w:rsidR="00A1259C">
        <w:rPr>
          <w:rFonts w:asciiTheme="minorHAnsi" w:eastAsiaTheme="minorEastAsia" w:hAnsi="Calibri" w:cstheme="minorBidi"/>
          <w:b/>
          <w:bCs/>
          <w:i/>
          <w:iCs/>
          <w:color w:val="000000" w:themeColor="text1"/>
          <w:kern w:val="24"/>
        </w:rPr>
        <w:t>zanne (Hortense Fiquet</w:t>
      </w:r>
      <w:r>
        <w:rPr>
          <w:rFonts w:asciiTheme="minorHAnsi" w:eastAsiaTheme="minorEastAsia" w:hAnsi="Calibri" w:cstheme="minorBidi"/>
          <w:b/>
          <w:bCs/>
          <w:i/>
          <w:iCs/>
          <w:color w:val="000000" w:themeColor="text1"/>
          <w:kern w:val="24"/>
        </w:rPr>
        <w:t>) in a Red Dress</w:t>
      </w:r>
      <w:r w:rsidR="00C9288C">
        <w:rPr>
          <w:rFonts w:asciiTheme="minorHAnsi" w:eastAsiaTheme="minorEastAsia" w:hAnsi="Calibri" w:cstheme="minorBidi"/>
          <w:b/>
          <w:bCs/>
          <w:color w:val="000000" w:themeColor="text1"/>
          <w:kern w:val="24"/>
        </w:rPr>
        <w:t xml:space="preserve"> (1888-90), oc</w:t>
      </w:r>
      <w:r>
        <w:rPr>
          <w:rFonts w:asciiTheme="minorHAnsi" w:eastAsiaTheme="minorEastAsia" w:hAnsi="Calibri" w:cstheme="minorBidi"/>
          <w:b/>
          <w:bCs/>
          <w:color w:val="000000" w:themeColor="text1"/>
          <w:kern w:val="24"/>
        </w:rPr>
        <w:t>, Met, NY</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sidRPr="00C9288C">
        <w:rPr>
          <w:rFonts w:asciiTheme="minorHAnsi" w:eastAsiaTheme="minorEastAsia" w:hAnsi="Calibri" w:cstheme="minorBidi"/>
          <w:b/>
          <w:bCs/>
          <w:i/>
          <w:color w:val="000000" w:themeColor="text1"/>
          <w:kern w:val="24"/>
        </w:rPr>
        <w:t>The Card Players,</w:t>
      </w:r>
      <w:r>
        <w:rPr>
          <w:rFonts w:asciiTheme="minorHAnsi" w:eastAsiaTheme="minorEastAsia" w:hAnsi="Calibri" w:cstheme="minorBidi"/>
          <w:b/>
          <w:bCs/>
          <w:color w:val="000000" w:themeColor="text1"/>
          <w:kern w:val="24"/>
        </w:rPr>
        <w:t xml:space="preserve"> 1890–</w:t>
      </w:r>
      <w:r w:rsidR="00C9288C">
        <w:rPr>
          <w:rFonts w:asciiTheme="minorHAnsi" w:eastAsiaTheme="minorEastAsia" w:hAnsi="Calibri" w:cstheme="minorBidi"/>
          <w:b/>
          <w:bCs/>
          <w:color w:val="000000" w:themeColor="text1"/>
          <w:kern w:val="24"/>
        </w:rPr>
        <w:t>92, oc</w:t>
      </w:r>
      <w:r>
        <w:rPr>
          <w:rFonts w:asciiTheme="minorHAnsi" w:eastAsiaTheme="minorEastAsia" w:hAnsi="Calibri" w:cstheme="minorBidi"/>
          <w:b/>
          <w:bCs/>
          <w:color w:val="000000" w:themeColor="text1"/>
          <w:kern w:val="24"/>
        </w:rPr>
        <w:t>, Met, NY</w:t>
      </w:r>
    </w:p>
    <w:p w:rsidR="00EF398B" w:rsidRDefault="00EF398B" w:rsidP="00EF398B">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The Card Players</w:t>
      </w:r>
      <w:r w:rsidR="00C9288C">
        <w:rPr>
          <w:rFonts w:asciiTheme="minorHAnsi" w:eastAsiaTheme="minorEastAsia" w:hAnsi="Calibri" w:cstheme="minorBidi"/>
          <w:b/>
          <w:bCs/>
          <w:i/>
          <w:iCs/>
          <w:color w:val="000000" w:themeColor="text1"/>
          <w:kern w:val="24"/>
        </w:rPr>
        <w:t>,</w:t>
      </w:r>
      <w:r>
        <w:rPr>
          <w:rFonts w:asciiTheme="minorHAnsi" w:eastAsiaTheme="minorEastAsia" w:hAnsi="Calibri" w:cstheme="minorBidi"/>
          <w:b/>
          <w:bCs/>
          <w:color w:val="000000" w:themeColor="text1"/>
          <w:kern w:val="24"/>
        </w:rPr>
        <w:t xml:space="preserve"> 1890–1895, oc, Musée d'Orsay, Paris</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lang w:val="fr-FR"/>
        </w:rPr>
        <w:t xml:space="preserve">Paul Cézanne, </w:t>
      </w:r>
      <w:r>
        <w:rPr>
          <w:rFonts w:asciiTheme="minorHAnsi" w:eastAsiaTheme="minorEastAsia" w:hAnsi="Calibri" w:cstheme="minorBidi"/>
          <w:b/>
          <w:bCs/>
          <w:i/>
          <w:iCs/>
          <w:color w:val="000000" w:themeColor="text1"/>
          <w:kern w:val="24"/>
          <w:lang w:val="fr-FR"/>
        </w:rPr>
        <w:t>Ambroise Vollard</w:t>
      </w:r>
      <w:r w:rsidR="00C9288C">
        <w:rPr>
          <w:rFonts w:asciiTheme="minorHAnsi" w:eastAsiaTheme="minorEastAsia" w:hAnsi="Calibri" w:cstheme="minorBidi"/>
          <w:b/>
          <w:bCs/>
          <w:color w:val="000000" w:themeColor="text1"/>
          <w:kern w:val="24"/>
          <w:lang w:val="fr-FR"/>
        </w:rPr>
        <w:t>, 1899, oc</w:t>
      </w:r>
      <w:r>
        <w:rPr>
          <w:rFonts w:asciiTheme="minorHAnsi" w:eastAsiaTheme="minorEastAsia" w:hAnsi="Calibri" w:cstheme="minorBidi"/>
          <w:b/>
          <w:bCs/>
          <w:color w:val="000000" w:themeColor="text1"/>
          <w:kern w:val="24"/>
          <w:lang w:val="fr-FR"/>
        </w:rPr>
        <w:t>, Petit Palais, Musée des Beaux-Arts de la Ville de Paris</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Pierre-Auguste Renoir, </w:t>
      </w:r>
      <w:r>
        <w:rPr>
          <w:rFonts w:asciiTheme="minorHAnsi" w:eastAsiaTheme="minorEastAsia" w:hAnsi="Calibri" w:cstheme="minorBidi"/>
          <w:b/>
          <w:bCs/>
          <w:i/>
          <w:iCs/>
          <w:color w:val="000000" w:themeColor="text1"/>
          <w:kern w:val="24"/>
        </w:rPr>
        <w:t xml:space="preserve">Ambroise Vollard, </w:t>
      </w:r>
      <w:r>
        <w:rPr>
          <w:rFonts w:asciiTheme="minorHAnsi" w:eastAsiaTheme="minorEastAsia" w:hAnsi="Calibri" w:cstheme="minorBidi"/>
          <w:b/>
          <w:bCs/>
          <w:color w:val="000000" w:themeColor="text1"/>
          <w:kern w:val="24"/>
        </w:rPr>
        <w:t>1908, oc, Courtauld Gallery, London</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lang w:val="fr-FR"/>
        </w:rPr>
        <w:t xml:space="preserve">Pablo </w:t>
      </w:r>
      <w:r>
        <w:rPr>
          <w:rFonts w:asciiTheme="minorHAnsi" w:eastAsiaTheme="minorEastAsia" w:hAnsi="Calibri" w:cstheme="minorBidi"/>
          <w:b/>
          <w:bCs/>
          <w:color w:val="000000" w:themeColor="text1"/>
          <w:kern w:val="24"/>
        </w:rPr>
        <w:t xml:space="preserve">Picasso, </w:t>
      </w:r>
      <w:r>
        <w:rPr>
          <w:rFonts w:asciiTheme="minorHAnsi" w:eastAsiaTheme="minorEastAsia" w:hAnsi="Calibri" w:cstheme="minorBidi"/>
          <w:b/>
          <w:bCs/>
          <w:i/>
          <w:iCs/>
          <w:color w:val="000000" w:themeColor="text1"/>
          <w:kern w:val="24"/>
        </w:rPr>
        <w:t xml:space="preserve">Ambroise Vollard, </w:t>
      </w:r>
      <w:r w:rsidR="00C9288C">
        <w:rPr>
          <w:rFonts w:asciiTheme="minorHAnsi" w:eastAsiaTheme="minorEastAsia" w:hAnsi="Calibri" w:cstheme="minorBidi"/>
          <w:b/>
          <w:bCs/>
          <w:color w:val="000000" w:themeColor="text1"/>
          <w:kern w:val="24"/>
        </w:rPr>
        <w:t>1910, oc</w:t>
      </w:r>
      <w:r>
        <w:rPr>
          <w:rFonts w:asciiTheme="minorHAnsi" w:eastAsiaTheme="minorEastAsia" w:hAnsi="Calibri" w:cstheme="minorBidi"/>
          <w:b/>
          <w:bCs/>
          <w:color w:val="000000" w:themeColor="text1"/>
          <w:kern w:val="24"/>
        </w:rPr>
        <w:t>, Pushkin Museum, Moscow</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Large </w:t>
      </w:r>
      <w:r w:rsidR="00C9288C">
        <w:rPr>
          <w:rFonts w:asciiTheme="minorHAnsi" w:eastAsiaTheme="minorEastAsia" w:hAnsi="Calibri" w:cstheme="minorBidi"/>
          <w:b/>
          <w:bCs/>
          <w:i/>
          <w:iCs/>
          <w:color w:val="000000" w:themeColor="text1"/>
          <w:kern w:val="24"/>
        </w:rPr>
        <w:t>Bathers</w:t>
      </w:r>
      <w:r>
        <w:rPr>
          <w:rFonts w:asciiTheme="minorHAnsi" w:eastAsiaTheme="minorEastAsia" w:hAnsi="Calibri" w:cstheme="minorBidi"/>
          <w:b/>
          <w:bCs/>
          <w:i/>
          <w:iCs/>
          <w:color w:val="000000" w:themeColor="text1"/>
          <w:kern w:val="24"/>
        </w:rPr>
        <w:t xml:space="preserve">, </w:t>
      </w:r>
      <w:r>
        <w:rPr>
          <w:rFonts w:asciiTheme="minorHAnsi" w:eastAsiaTheme="minorEastAsia" w:hAnsi="Calibri" w:cstheme="minorBidi"/>
          <w:b/>
          <w:bCs/>
          <w:color w:val="000000" w:themeColor="text1"/>
          <w:kern w:val="24"/>
        </w:rPr>
        <w:t xml:space="preserve">1895-1906, </w:t>
      </w:r>
      <w:r w:rsidR="00C9288C">
        <w:rPr>
          <w:rFonts w:asciiTheme="minorHAnsi" w:eastAsiaTheme="minorEastAsia" w:hAnsi="Calibri" w:cstheme="minorBidi"/>
          <w:b/>
          <w:bCs/>
          <w:color w:val="000000" w:themeColor="text1"/>
          <w:kern w:val="24"/>
        </w:rPr>
        <w:t xml:space="preserve">oc, </w:t>
      </w:r>
      <w:r>
        <w:rPr>
          <w:rFonts w:asciiTheme="minorHAnsi" w:eastAsiaTheme="minorEastAsia" w:hAnsi="Calibri" w:cstheme="minorBidi"/>
          <w:b/>
          <w:bCs/>
          <w:color w:val="000000" w:themeColor="text1"/>
          <w:kern w:val="24"/>
        </w:rPr>
        <w:t>Barnes Foundation, Philadelphia</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Mont Sainte-Victoire</w:t>
      </w:r>
      <w:r w:rsidR="00C9288C">
        <w:rPr>
          <w:rFonts w:asciiTheme="minorHAnsi" w:eastAsiaTheme="minorEastAsia" w:hAnsi="Calibri" w:cstheme="minorBidi"/>
          <w:b/>
          <w:bCs/>
          <w:color w:val="000000" w:themeColor="text1"/>
          <w:kern w:val="24"/>
        </w:rPr>
        <w:t>, 1902-04, oc</w:t>
      </w:r>
      <w:r>
        <w:rPr>
          <w:rFonts w:asciiTheme="minorHAnsi" w:eastAsiaTheme="minorEastAsia" w:hAnsi="Calibri" w:cstheme="minorBidi"/>
          <w:b/>
          <w:bCs/>
          <w:color w:val="000000" w:themeColor="text1"/>
          <w:kern w:val="24"/>
        </w:rPr>
        <w:t>, Philadelphia Museum of Art</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Maurice Denis, </w:t>
      </w:r>
      <w:r>
        <w:rPr>
          <w:rFonts w:asciiTheme="minorHAnsi" w:eastAsiaTheme="minorEastAsia" w:hAnsi="Calibri" w:cstheme="minorBidi"/>
          <w:b/>
          <w:bCs/>
          <w:i/>
          <w:iCs/>
          <w:color w:val="000000" w:themeColor="text1"/>
          <w:kern w:val="24"/>
        </w:rPr>
        <w:t>Homage to Cézanne</w:t>
      </w:r>
      <w:r w:rsidR="00C9288C">
        <w:rPr>
          <w:rFonts w:asciiTheme="minorHAnsi" w:eastAsiaTheme="minorEastAsia" w:hAnsi="Calibri" w:cstheme="minorBidi"/>
          <w:b/>
          <w:bCs/>
          <w:color w:val="000000" w:themeColor="text1"/>
          <w:kern w:val="24"/>
        </w:rPr>
        <w:t>, 1900, oc</w:t>
      </w:r>
      <w:r>
        <w:rPr>
          <w:rFonts w:asciiTheme="minorHAnsi" w:eastAsiaTheme="minorEastAsia" w:hAnsi="Calibri" w:cstheme="minorBidi"/>
          <w:b/>
          <w:bCs/>
          <w:color w:val="000000" w:themeColor="text1"/>
          <w:kern w:val="24"/>
        </w:rPr>
        <w:t>, Musée d'Orsay, Paris</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Fruit Bowl, Glass, and Apples</w:t>
      </w:r>
      <w:r>
        <w:rPr>
          <w:rFonts w:asciiTheme="minorHAnsi" w:eastAsiaTheme="minorEastAsia" w:hAnsi="Calibri" w:cstheme="minorBidi"/>
          <w:b/>
          <w:bCs/>
          <w:color w:val="000000" w:themeColor="text1"/>
          <w:kern w:val="24"/>
        </w:rPr>
        <w:t>, 1879–</w:t>
      </w:r>
      <w:r w:rsidR="00C9288C">
        <w:rPr>
          <w:rFonts w:asciiTheme="minorHAnsi" w:eastAsiaTheme="minorEastAsia" w:hAnsi="Calibri" w:cstheme="minorBidi"/>
          <w:b/>
          <w:bCs/>
          <w:color w:val="000000" w:themeColor="text1"/>
          <w:kern w:val="24"/>
        </w:rPr>
        <w:t>80, oc,</w:t>
      </w:r>
      <w:r>
        <w:rPr>
          <w:rFonts w:asciiTheme="minorHAnsi" w:eastAsiaTheme="minorEastAsia" w:hAnsi="Calibri" w:cstheme="minorBidi"/>
          <w:b/>
          <w:bCs/>
          <w:color w:val="000000" w:themeColor="text1"/>
          <w:kern w:val="24"/>
        </w:rPr>
        <w:t xml:space="preserve"> MoMA, NY</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The Gardener Vallier</w:t>
      </w:r>
      <w:r w:rsidR="00C9288C">
        <w:rPr>
          <w:rFonts w:asciiTheme="minorHAnsi" w:eastAsiaTheme="minorEastAsia" w:hAnsi="Calibri" w:cstheme="minorBidi"/>
          <w:b/>
          <w:bCs/>
          <w:color w:val="000000" w:themeColor="text1"/>
          <w:kern w:val="24"/>
        </w:rPr>
        <w:t>, 1906, oc,</w:t>
      </w:r>
      <w:r>
        <w:rPr>
          <w:rFonts w:asciiTheme="minorHAnsi" w:eastAsiaTheme="minorEastAsia" w:hAnsi="Calibri" w:cstheme="minorBidi"/>
          <w:b/>
          <w:bCs/>
          <w:color w:val="000000" w:themeColor="text1"/>
          <w:kern w:val="24"/>
        </w:rPr>
        <w:t xml:space="preserve"> NGA</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The Smoker, </w:t>
      </w:r>
      <w:r>
        <w:rPr>
          <w:rFonts w:asciiTheme="minorHAnsi" w:eastAsiaTheme="minorEastAsia" w:hAnsi="Calibri" w:cstheme="minorBidi"/>
          <w:b/>
          <w:bCs/>
          <w:color w:val="000000" w:themeColor="text1"/>
          <w:kern w:val="24"/>
        </w:rPr>
        <w:t>c.1891, oc, Hermitage Museum, St. Petersburg</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Apples and Cake, </w:t>
      </w:r>
      <w:r>
        <w:rPr>
          <w:rFonts w:asciiTheme="minorHAnsi" w:eastAsiaTheme="minorEastAsia" w:hAnsi="Calibri" w:cstheme="minorBidi"/>
          <w:b/>
          <w:bCs/>
          <w:color w:val="000000" w:themeColor="text1"/>
          <w:kern w:val="24"/>
        </w:rPr>
        <w:t>c.1873-77, oc, Private Collection</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Woman in a Green Hat (Madame C</w:t>
      </w:r>
      <w:r w:rsidR="00A1259C">
        <w:rPr>
          <w:rFonts w:asciiTheme="minorHAnsi" w:eastAsiaTheme="minorEastAsia" w:hAnsiTheme="minorHAnsi" w:cstheme="minorBidi"/>
          <w:b/>
          <w:bCs/>
          <w:i/>
          <w:iCs/>
          <w:color w:val="000000" w:themeColor="text1"/>
          <w:kern w:val="24"/>
        </w:rPr>
        <w:t>é</w:t>
      </w:r>
      <w:r>
        <w:rPr>
          <w:rFonts w:asciiTheme="minorHAnsi" w:eastAsiaTheme="minorEastAsia" w:hAnsi="Calibri" w:cstheme="minorBidi"/>
          <w:b/>
          <w:bCs/>
          <w:i/>
          <w:iCs/>
          <w:color w:val="000000" w:themeColor="text1"/>
          <w:kern w:val="24"/>
        </w:rPr>
        <w:t>zanne)</w:t>
      </w:r>
      <w:r w:rsidR="00C9288C">
        <w:rPr>
          <w:rFonts w:asciiTheme="minorHAnsi" w:eastAsiaTheme="minorEastAsia" w:hAnsi="Calibri" w:cstheme="minorBidi"/>
          <w:b/>
          <w:bCs/>
          <w:i/>
          <w:iCs/>
          <w:color w:val="000000" w:themeColor="text1"/>
          <w:kern w:val="24"/>
        </w:rPr>
        <w:t>,</w:t>
      </w:r>
      <w:r>
        <w:rPr>
          <w:rFonts w:asciiTheme="minorHAnsi" w:eastAsiaTheme="minorEastAsia" w:hAnsi="Calibri" w:cstheme="minorBidi"/>
          <w:b/>
          <w:bCs/>
          <w:i/>
          <w:iCs/>
          <w:color w:val="000000" w:themeColor="text1"/>
          <w:kern w:val="24"/>
        </w:rPr>
        <w:t xml:space="preserve"> </w:t>
      </w:r>
      <w:r>
        <w:rPr>
          <w:rFonts w:asciiTheme="minorHAnsi" w:eastAsiaTheme="minorEastAsia" w:hAnsi="Calibri" w:cstheme="minorBidi"/>
          <w:b/>
          <w:bCs/>
          <w:color w:val="000000" w:themeColor="text1"/>
          <w:kern w:val="24"/>
        </w:rPr>
        <w:t>1894-1895, oc, Barnes Foundation, Philadelphia</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Paul C</w:t>
      </w:r>
      <w:r>
        <w:rPr>
          <w:rFonts w:asciiTheme="minorHAnsi" w:eastAsiaTheme="minorEastAsia" w:hAnsiTheme="minorHAnsi" w:cstheme="minorBidi"/>
          <w:b/>
          <w:bCs/>
          <w:color w:val="000000" w:themeColor="text1"/>
          <w:kern w:val="24"/>
        </w:rPr>
        <w:t>é</w:t>
      </w:r>
      <w:r>
        <w:rPr>
          <w:rFonts w:asciiTheme="minorHAnsi" w:eastAsiaTheme="minorEastAsia" w:hAnsi="Calibri" w:cstheme="minorBidi"/>
          <w:b/>
          <w:bCs/>
          <w:color w:val="000000" w:themeColor="text1"/>
          <w:kern w:val="24"/>
        </w:rPr>
        <w:t xml:space="preserve">zanne, </w:t>
      </w:r>
      <w:r>
        <w:rPr>
          <w:rFonts w:asciiTheme="minorHAnsi" w:eastAsiaTheme="minorEastAsia" w:hAnsi="Calibri" w:cstheme="minorBidi"/>
          <w:b/>
          <w:bCs/>
          <w:i/>
          <w:iCs/>
          <w:color w:val="000000" w:themeColor="text1"/>
          <w:kern w:val="24"/>
        </w:rPr>
        <w:t xml:space="preserve">Bibémus Quarry, </w:t>
      </w:r>
      <w:r w:rsidR="00C9288C">
        <w:rPr>
          <w:rFonts w:asciiTheme="minorHAnsi" w:eastAsiaTheme="minorEastAsia" w:hAnsi="Calibri" w:cstheme="minorBidi"/>
          <w:b/>
          <w:bCs/>
          <w:color w:val="000000" w:themeColor="text1"/>
          <w:kern w:val="24"/>
        </w:rPr>
        <w:t>1895, oc</w:t>
      </w:r>
      <w:r>
        <w:rPr>
          <w:rFonts w:asciiTheme="minorHAnsi" w:eastAsiaTheme="minorEastAsia" w:hAnsi="Calibri" w:cstheme="minorBidi"/>
          <w:b/>
          <w:bCs/>
          <w:color w:val="000000" w:themeColor="text1"/>
          <w:kern w:val="24"/>
        </w:rPr>
        <w:t>, Museum Folkwang, Essen</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lang w:val="fr-FR"/>
        </w:rPr>
        <w:t xml:space="preserve">Georges Braque, </w:t>
      </w:r>
      <w:r>
        <w:rPr>
          <w:rFonts w:asciiTheme="minorHAnsi" w:eastAsiaTheme="minorEastAsia" w:hAnsi="Calibri" w:cstheme="minorBidi"/>
          <w:b/>
          <w:bCs/>
          <w:i/>
          <w:iCs/>
          <w:color w:val="000000" w:themeColor="text1"/>
          <w:kern w:val="24"/>
          <w:lang w:val="fr-FR"/>
        </w:rPr>
        <w:t>Viaduct at L'Estaque,</w:t>
      </w:r>
      <w:r w:rsidR="00C9288C">
        <w:rPr>
          <w:rFonts w:asciiTheme="minorHAnsi" w:eastAsiaTheme="minorEastAsia" w:hAnsi="Calibri" w:cstheme="minorBidi"/>
          <w:b/>
          <w:bCs/>
          <w:color w:val="000000" w:themeColor="text1"/>
          <w:kern w:val="24"/>
          <w:lang w:val="fr-FR"/>
        </w:rPr>
        <w:t xml:space="preserve"> 1908, oc</w:t>
      </w:r>
      <w:r>
        <w:rPr>
          <w:rFonts w:asciiTheme="minorHAnsi" w:eastAsiaTheme="minorEastAsia" w:hAnsi="Calibri" w:cstheme="minorBidi"/>
          <w:b/>
          <w:bCs/>
          <w:color w:val="000000" w:themeColor="text1"/>
          <w:kern w:val="24"/>
          <w:lang w:val="fr-FR"/>
        </w:rPr>
        <w:t>, Musée National d'Art Moderne, Centre Georges Pompidou, Paris</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Paul Cézanne, </w:t>
      </w:r>
      <w:r>
        <w:rPr>
          <w:rFonts w:asciiTheme="minorHAnsi" w:eastAsiaTheme="minorEastAsia" w:hAnsi="Calibri" w:cstheme="minorBidi"/>
          <w:b/>
          <w:bCs/>
          <w:i/>
          <w:iCs/>
          <w:color w:val="000000" w:themeColor="text1"/>
          <w:kern w:val="24"/>
        </w:rPr>
        <w:t xml:space="preserve">Mont Sainte-Victoire and Hamlet near Gardanne, </w:t>
      </w:r>
      <w:r>
        <w:rPr>
          <w:rFonts w:asciiTheme="minorHAnsi" w:eastAsiaTheme="minorEastAsia" w:hAnsi="Calibri" w:cstheme="minorBidi"/>
          <w:b/>
          <w:bCs/>
          <w:color w:val="000000" w:themeColor="text1"/>
          <w:kern w:val="24"/>
        </w:rPr>
        <w:t>between 1886/</w:t>
      </w:r>
      <w:r w:rsidR="00C9288C">
        <w:rPr>
          <w:rFonts w:asciiTheme="minorHAnsi" w:eastAsiaTheme="minorEastAsia" w:hAnsi="Calibri" w:cstheme="minorBidi"/>
          <w:b/>
          <w:bCs/>
          <w:color w:val="000000" w:themeColor="text1"/>
          <w:kern w:val="24"/>
        </w:rPr>
        <w:t>1890, oc</w:t>
      </w:r>
      <w:r>
        <w:rPr>
          <w:rFonts w:asciiTheme="minorHAnsi" w:eastAsiaTheme="minorEastAsia" w:hAnsi="Calibri" w:cstheme="minorBidi"/>
          <w:b/>
          <w:bCs/>
          <w:color w:val="000000" w:themeColor="text1"/>
          <w:kern w:val="24"/>
        </w:rPr>
        <w:t>, White House Collection, NGA  </w:t>
      </w:r>
    </w:p>
    <w:p w:rsidR="00EF398B" w:rsidRDefault="00EF398B" w:rsidP="00EF398B">
      <w:pPr>
        <w:pStyle w:val="NormalWeb"/>
        <w:spacing w:before="0" w:beforeAutospacing="0" w:after="0" w:afterAutospacing="0"/>
      </w:pPr>
      <w:r>
        <w:rPr>
          <w:rFonts w:asciiTheme="minorHAnsi" w:eastAsiaTheme="minorEastAsia" w:hAnsi="Calibri" w:cstheme="minorBidi"/>
          <w:b/>
          <w:bCs/>
          <w:color w:val="000000" w:themeColor="text1"/>
          <w:kern w:val="24"/>
        </w:rPr>
        <w:t xml:space="preserve">Pablo Picasso, </w:t>
      </w:r>
      <w:r>
        <w:rPr>
          <w:rFonts w:asciiTheme="minorHAnsi" w:eastAsiaTheme="minorEastAsia" w:hAnsi="Calibri" w:cstheme="minorBidi"/>
          <w:b/>
          <w:bCs/>
          <w:i/>
          <w:iCs/>
          <w:color w:val="000000" w:themeColor="text1"/>
          <w:kern w:val="24"/>
        </w:rPr>
        <w:t xml:space="preserve">Houses on the Hill, Horta de Ebro, </w:t>
      </w:r>
      <w:r>
        <w:rPr>
          <w:rFonts w:asciiTheme="minorHAnsi" w:eastAsiaTheme="minorEastAsia" w:hAnsi="Calibri" w:cstheme="minorBidi"/>
          <w:b/>
          <w:bCs/>
          <w:color w:val="000000" w:themeColor="text1"/>
          <w:kern w:val="24"/>
        </w:rPr>
        <w:t>1909, oc, Berggruen Museum, Berlin</w:t>
      </w:r>
    </w:p>
    <w:p w:rsidR="00EF398B" w:rsidRPr="00A30533" w:rsidRDefault="00EF398B" w:rsidP="00A30533">
      <w:pPr>
        <w:pStyle w:val="NormalWeb"/>
        <w:spacing w:before="0" w:beforeAutospacing="0" w:after="0" w:afterAutospacing="0"/>
        <w:rPr>
          <w:rFonts w:asciiTheme="minorHAnsi" w:hAnsiTheme="minorHAnsi"/>
          <w:sz w:val="22"/>
          <w:szCs w:val="22"/>
        </w:rPr>
      </w:pPr>
    </w:p>
    <w:sectPr w:rsidR="00EF398B" w:rsidRPr="00A30533" w:rsidSect="00CA5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55" w:rsidRDefault="009F7455" w:rsidP="00EF398B">
      <w:r>
        <w:separator/>
      </w:r>
    </w:p>
  </w:endnote>
  <w:endnote w:type="continuationSeparator" w:id="0">
    <w:p w:rsidR="009F7455" w:rsidRDefault="009F7455" w:rsidP="00EF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478988"/>
      <w:docPartObj>
        <w:docPartGallery w:val="Page Numbers (Bottom of Page)"/>
        <w:docPartUnique/>
      </w:docPartObj>
    </w:sdtPr>
    <w:sdtEndPr>
      <w:rPr>
        <w:noProof/>
      </w:rPr>
    </w:sdtEndPr>
    <w:sdtContent>
      <w:p w:rsidR="00EF398B" w:rsidRDefault="00EF398B">
        <w:pPr>
          <w:pStyle w:val="Footer"/>
          <w:jc w:val="center"/>
        </w:pPr>
        <w:r>
          <w:fldChar w:fldCharType="begin"/>
        </w:r>
        <w:r>
          <w:instrText xml:space="preserve"> PAGE   \* MERGEFORMAT </w:instrText>
        </w:r>
        <w:r>
          <w:fldChar w:fldCharType="separate"/>
        </w:r>
        <w:r w:rsidR="009E380D">
          <w:rPr>
            <w:noProof/>
          </w:rPr>
          <w:t>1</w:t>
        </w:r>
        <w:r>
          <w:rPr>
            <w:noProof/>
          </w:rPr>
          <w:fldChar w:fldCharType="end"/>
        </w:r>
      </w:p>
    </w:sdtContent>
  </w:sdt>
  <w:p w:rsidR="00EF398B" w:rsidRDefault="00EF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55" w:rsidRDefault="009F7455" w:rsidP="00EF398B">
      <w:r>
        <w:separator/>
      </w:r>
    </w:p>
  </w:footnote>
  <w:footnote w:type="continuationSeparator" w:id="0">
    <w:p w:rsidR="009F7455" w:rsidRDefault="009F7455" w:rsidP="00EF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3BFC"/>
    <w:multiLevelType w:val="multilevel"/>
    <w:tmpl w:val="EC5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33"/>
    <w:rsid w:val="001443AE"/>
    <w:rsid w:val="003A0123"/>
    <w:rsid w:val="009E380D"/>
    <w:rsid w:val="009F7455"/>
    <w:rsid w:val="00A1259C"/>
    <w:rsid w:val="00A30533"/>
    <w:rsid w:val="00C30E76"/>
    <w:rsid w:val="00C9288C"/>
    <w:rsid w:val="00CA5FD1"/>
    <w:rsid w:val="00E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A3919-79A6-49B6-BB52-4A97CE1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0533"/>
    <w:rPr>
      <w:i/>
      <w:iCs/>
    </w:rPr>
  </w:style>
  <w:style w:type="character" w:styleId="Strong">
    <w:name w:val="Strong"/>
    <w:basedOn w:val="DefaultParagraphFont"/>
    <w:uiPriority w:val="22"/>
    <w:qFormat/>
    <w:rsid w:val="00A30533"/>
    <w:rPr>
      <w:b/>
      <w:bCs/>
    </w:rPr>
  </w:style>
  <w:style w:type="paragraph" w:styleId="NormalWeb">
    <w:name w:val="Normal (Web)"/>
    <w:basedOn w:val="Normal"/>
    <w:uiPriority w:val="99"/>
    <w:unhideWhenUsed/>
    <w:rsid w:val="00A30533"/>
    <w:pPr>
      <w:spacing w:before="100" w:beforeAutospacing="1" w:after="100" w:afterAutospacing="1"/>
    </w:pPr>
    <w:rPr>
      <w:rFonts w:eastAsia="Times New Roman" w:cs="Times New Roman"/>
      <w:szCs w:val="24"/>
    </w:rPr>
  </w:style>
  <w:style w:type="paragraph" w:styleId="NoSpacing">
    <w:name w:val="No Spacing"/>
    <w:uiPriority w:val="1"/>
    <w:qFormat/>
    <w:rsid w:val="00A30533"/>
  </w:style>
  <w:style w:type="paragraph" w:styleId="Header">
    <w:name w:val="header"/>
    <w:basedOn w:val="Normal"/>
    <w:link w:val="HeaderChar"/>
    <w:uiPriority w:val="99"/>
    <w:unhideWhenUsed/>
    <w:rsid w:val="00EF398B"/>
    <w:pPr>
      <w:tabs>
        <w:tab w:val="center" w:pos="4680"/>
        <w:tab w:val="right" w:pos="9360"/>
      </w:tabs>
    </w:pPr>
  </w:style>
  <w:style w:type="character" w:customStyle="1" w:styleId="HeaderChar">
    <w:name w:val="Header Char"/>
    <w:basedOn w:val="DefaultParagraphFont"/>
    <w:link w:val="Header"/>
    <w:uiPriority w:val="99"/>
    <w:rsid w:val="00EF398B"/>
  </w:style>
  <w:style w:type="paragraph" w:styleId="Footer">
    <w:name w:val="footer"/>
    <w:basedOn w:val="Normal"/>
    <w:link w:val="FooterChar"/>
    <w:uiPriority w:val="99"/>
    <w:unhideWhenUsed/>
    <w:rsid w:val="00EF398B"/>
    <w:pPr>
      <w:tabs>
        <w:tab w:val="center" w:pos="4680"/>
        <w:tab w:val="right" w:pos="9360"/>
      </w:tabs>
    </w:pPr>
  </w:style>
  <w:style w:type="character" w:customStyle="1" w:styleId="FooterChar">
    <w:name w:val="Footer Char"/>
    <w:basedOn w:val="DefaultParagraphFont"/>
    <w:link w:val="Footer"/>
    <w:uiPriority w:val="99"/>
    <w:rsid w:val="00EF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7057">
      <w:bodyDiv w:val="1"/>
      <w:marLeft w:val="0"/>
      <w:marRight w:val="0"/>
      <w:marTop w:val="0"/>
      <w:marBottom w:val="0"/>
      <w:divBdr>
        <w:top w:val="none" w:sz="0" w:space="0" w:color="auto"/>
        <w:left w:val="none" w:sz="0" w:space="0" w:color="auto"/>
        <w:bottom w:val="none" w:sz="0" w:space="0" w:color="auto"/>
        <w:right w:val="none" w:sz="0" w:space="0" w:color="auto"/>
      </w:divBdr>
    </w:div>
    <w:div w:id="273562215">
      <w:bodyDiv w:val="1"/>
      <w:marLeft w:val="0"/>
      <w:marRight w:val="0"/>
      <w:marTop w:val="0"/>
      <w:marBottom w:val="0"/>
      <w:divBdr>
        <w:top w:val="none" w:sz="0" w:space="0" w:color="auto"/>
        <w:left w:val="none" w:sz="0" w:space="0" w:color="auto"/>
        <w:bottom w:val="none" w:sz="0" w:space="0" w:color="auto"/>
        <w:right w:val="none" w:sz="0" w:space="0" w:color="auto"/>
      </w:divBdr>
    </w:div>
    <w:div w:id="329413541">
      <w:bodyDiv w:val="1"/>
      <w:marLeft w:val="0"/>
      <w:marRight w:val="0"/>
      <w:marTop w:val="0"/>
      <w:marBottom w:val="0"/>
      <w:divBdr>
        <w:top w:val="none" w:sz="0" w:space="0" w:color="auto"/>
        <w:left w:val="none" w:sz="0" w:space="0" w:color="auto"/>
        <w:bottom w:val="none" w:sz="0" w:space="0" w:color="auto"/>
        <w:right w:val="none" w:sz="0" w:space="0" w:color="auto"/>
      </w:divBdr>
    </w:div>
    <w:div w:id="439764508">
      <w:bodyDiv w:val="1"/>
      <w:marLeft w:val="0"/>
      <w:marRight w:val="0"/>
      <w:marTop w:val="0"/>
      <w:marBottom w:val="0"/>
      <w:divBdr>
        <w:top w:val="none" w:sz="0" w:space="0" w:color="auto"/>
        <w:left w:val="none" w:sz="0" w:space="0" w:color="auto"/>
        <w:bottom w:val="none" w:sz="0" w:space="0" w:color="auto"/>
        <w:right w:val="none" w:sz="0" w:space="0" w:color="auto"/>
      </w:divBdr>
    </w:div>
    <w:div w:id="646518111">
      <w:bodyDiv w:val="1"/>
      <w:marLeft w:val="0"/>
      <w:marRight w:val="0"/>
      <w:marTop w:val="0"/>
      <w:marBottom w:val="0"/>
      <w:divBdr>
        <w:top w:val="none" w:sz="0" w:space="0" w:color="auto"/>
        <w:left w:val="none" w:sz="0" w:space="0" w:color="auto"/>
        <w:bottom w:val="none" w:sz="0" w:space="0" w:color="auto"/>
        <w:right w:val="none" w:sz="0" w:space="0" w:color="auto"/>
      </w:divBdr>
    </w:div>
    <w:div w:id="717972179">
      <w:bodyDiv w:val="1"/>
      <w:marLeft w:val="0"/>
      <w:marRight w:val="0"/>
      <w:marTop w:val="0"/>
      <w:marBottom w:val="0"/>
      <w:divBdr>
        <w:top w:val="none" w:sz="0" w:space="0" w:color="auto"/>
        <w:left w:val="none" w:sz="0" w:space="0" w:color="auto"/>
        <w:bottom w:val="none" w:sz="0" w:space="0" w:color="auto"/>
        <w:right w:val="none" w:sz="0" w:space="0" w:color="auto"/>
      </w:divBdr>
    </w:div>
    <w:div w:id="754933710">
      <w:bodyDiv w:val="1"/>
      <w:marLeft w:val="0"/>
      <w:marRight w:val="0"/>
      <w:marTop w:val="0"/>
      <w:marBottom w:val="0"/>
      <w:divBdr>
        <w:top w:val="none" w:sz="0" w:space="0" w:color="auto"/>
        <w:left w:val="none" w:sz="0" w:space="0" w:color="auto"/>
        <w:bottom w:val="none" w:sz="0" w:space="0" w:color="auto"/>
        <w:right w:val="none" w:sz="0" w:space="0" w:color="auto"/>
      </w:divBdr>
    </w:div>
    <w:div w:id="760568663">
      <w:bodyDiv w:val="1"/>
      <w:marLeft w:val="0"/>
      <w:marRight w:val="0"/>
      <w:marTop w:val="0"/>
      <w:marBottom w:val="0"/>
      <w:divBdr>
        <w:top w:val="none" w:sz="0" w:space="0" w:color="auto"/>
        <w:left w:val="none" w:sz="0" w:space="0" w:color="auto"/>
        <w:bottom w:val="none" w:sz="0" w:space="0" w:color="auto"/>
        <w:right w:val="none" w:sz="0" w:space="0" w:color="auto"/>
      </w:divBdr>
    </w:div>
    <w:div w:id="798573249">
      <w:bodyDiv w:val="1"/>
      <w:marLeft w:val="0"/>
      <w:marRight w:val="0"/>
      <w:marTop w:val="0"/>
      <w:marBottom w:val="0"/>
      <w:divBdr>
        <w:top w:val="none" w:sz="0" w:space="0" w:color="auto"/>
        <w:left w:val="none" w:sz="0" w:space="0" w:color="auto"/>
        <w:bottom w:val="none" w:sz="0" w:space="0" w:color="auto"/>
        <w:right w:val="none" w:sz="0" w:space="0" w:color="auto"/>
      </w:divBdr>
    </w:div>
    <w:div w:id="812337077">
      <w:bodyDiv w:val="1"/>
      <w:marLeft w:val="0"/>
      <w:marRight w:val="0"/>
      <w:marTop w:val="0"/>
      <w:marBottom w:val="0"/>
      <w:divBdr>
        <w:top w:val="none" w:sz="0" w:space="0" w:color="auto"/>
        <w:left w:val="none" w:sz="0" w:space="0" w:color="auto"/>
        <w:bottom w:val="none" w:sz="0" w:space="0" w:color="auto"/>
        <w:right w:val="none" w:sz="0" w:space="0" w:color="auto"/>
      </w:divBdr>
    </w:div>
    <w:div w:id="815802096">
      <w:bodyDiv w:val="1"/>
      <w:marLeft w:val="0"/>
      <w:marRight w:val="0"/>
      <w:marTop w:val="0"/>
      <w:marBottom w:val="0"/>
      <w:divBdr>
        <w:top w:val="none" w:sz="0" w:space="0" w:color="auto"/>
        <w:left w:val="none" w:sz="0" w:space="0" w:color="auto"/>
        <w:bottom w:val="none" w:sz="0" w:space="0" w:color="auto"/>
        <w:right w:val="none" w:sz="0" w:space="0" w:color="auto"/>
      </w:divBdr>
    </w:div>
    <w:div w:id="822620885">
      <w:bodyDiv w:val="1"/>
      <w:marLeft w:val="0"/>
      <w:marRight w:val="0"/>
      <w:marTop w:val="0"/>
      <w:marBottom w:val="0"/>
      <w:divBdr>
        <w:top w:val="none" w:sz="0" w:space="0" w:color="auto"/>
        <w:left w:val="none" w:sz="0" w:space="0" w:color="auto"/>
        <w:bottom w:val="none" w:sz="0" w:space="0" w:color="auto"/>
        <w:right w:val="none" w:sz="0" w:space="0" w:color="auto"/>
      </w:divBdr>
    </w:div>
    <w:div w:id="905845981">
      <w:bodyDiv w:val="1"/>
      <w:marLeft w:val="0"/>
      <w:marRight w:val="0"/>
      <w:marTop w:val="0"/>
      <w:marBottom w:val="0"/>
      <w:divBdr>
        <w:top w:val="none" w:sz="0" w:space="0" w:color="auto"/>
        <w:left w:val="none" w:sz="0" w:space="0" w:color="auto"/>
        <w:bottom w:val="none" w:sz="0" w:space="0" w:color="auto"/>
        <w:right w:val="none" w:sz="0" w:space="0" w:color="auto"/>
      </w:divBdr>
    </w:div>
    <w:div w:id="1067799219">
      <w:bodyDiv w:val="1"/>
      <w:marLeft w:val="0"/>
      <w:marRight w:val="0"/>
      <w:marTop w:val="0"/>
      <w:marBottom w:val="0"/>
      <w:divBdr>
        <w:top w:val="none" w:sz="0" w:space="0" w:color="auto"/>
        <w:left w:val="none" w:sz="0" w:space="0" w:color="auto"/>
        <w:bottom w:val="none" w:sz="0" w:space="0" w:color="auto"/>
        <w:right w:val="none" w:sz="0" w:space="0" w:color="auto"/>
      </w:divBdr>
    </w:div>
    <w:div w:id="1105345525">
      <w:bodyDiv w:val="1"/>
      <w:marLeft w:val="0"/>
      <w:marRight w:val="0"/>
      <w:marTop w:val="0"/>
      <w:marBottom w:val="0"/>
      <w:divBdr>
        <w:top w:val="none" w:sz="0" w:space="0" w:color="auto"/>
        <w:left w:val="none" w:sz="0" w:space="0" w:color="auto"/>
        <w:bottom w:val="none" w:sz="0" w:space="0" w:color="auto"/>
        <w:right w:val="none" w:sz="0" w:space="0" w:color="auto"/>
      </w:divBdr>
    </w:div>
    <w:div w:id="1114590759">
      <w:bodyDiv w:val="1"/>
      <w:marLeft w:val="0"/>
      <w:marRight w:val="0"/>
      <w:marTop w:val="0"/>
      <w:marBottom w:val="0"/>
      <w:divBdr>
        <w:top w:val="none" w:sz="0" w:space="0" w:color="auto"/>
        <w:left w:val="none" w:sz="0" w:space="0" w:color="auto"/>
        <w:bottom w:val="none" w:sz="0" w:space="0" w:color="auto"/>
        <w:right w:val="none" w:sz="0" w:space="0" w:color="auto"/>
      </w:divBdr>
    </w:div>
    <w:div w:id="1121344941">
      <w:bodyDiv w:val="1"/>
      <w:marLeft w:val="0"/>
      <w:marRight w:val="0"/>
      <w:marTop w:val="0"/>
      <w:marBottom w:val="0"/>
      <w:divBdr>
        <w:top w:val="none" w:sz="0" w:space="0" w:color="auto"/>
        <w:left w:val="none" w:sz="0" w:space="0" w:color="auto"/>
        <w:bottom w:val="none" w:sz="0" w:space="0" w:color="auto"/>
        <w:right w:val="none" w:sz="0" w:space="0" w:color="auto"/>
      </w:divBdr>
      <w:divsChild>
        <w:div w:id="161316201">
          <w:marLeft w:val="0"/>
          <w:marRight w:val="0"/>
          <w:marTop w:val="0"/>
          <w:marBottom w:val="0"/>
          <w:divBdr>
            <w:top w:val="none" w:sz="0" w:space="0" w:color="auto"/>
            <w:left w:val="none" w:sz="0" w:space="0" w:color="auto"/>
            <w:bottom w:val="none" w:sz="0" w:space="0" w:color="auto"/>
            <w:right w:val="none" w:sz="0" w:space="0" w:color="auto"/>
          </w:divBdr>
          <w:divsChild>
            <w:div w:id="1814129655">
              <w:marLeft w:val="0"/>
              <w:marRight w:val="0"/>
              <w:marTop w:val="0"/>
              <w:marBottom w:val="0"/>
              <w:divBdr>
                <w:top w:val="none" w:sz="0" w:space="0" w:color="auto"/>
                <w:left w:val="none" w:sz="0" w:space="0" w:color="auto"/>
                <w:bottom w:val="none" w:sz="0" w:space="0" w:color="auto"/>
                <w:right w:val="none" w:sz="0" w:space="0" w:color="auto"/>
              </w:divBdr>
              <w:divsChild>
                <w:div w:id="2088961467">
                  <w:marLeft w:val="0"/>
                  <w:marRight w:val="0"/>
                  <w:marTop w:val="0"/>
                  <w:marBottom w:val="0"/>
                  <w:divBdr>
                    <w:top w:val="none" w:sz="0" w:space="0" w:color="auto"/>
                    <w:left w:val="none" w:sz="0" w:space="0" w:color="auto"/>
                    <w:bottom w:val="none" w:sz="0" w:space="0" w:color="auto"/>
                    <w:right w:val="none" w:sz="0" w:space="0" w:color="auto"/>
                  </w:divBdr>
                  <w:divsChild>
                    <w:div w:id="1850367619">
                      <w:marLeft w:val="0"/>
                      <w:marRight w:val="0"/>
                      <w:marTop w:val="0"/>
                      <w:marBottom w:val="0"/>
                      <w:divBdr>
                        <w:top w:val="none" w:sz="0" w:space="0" w:color="auto"/>
                        <w:left w:val="none" w:sz="0" w:space="0" w:color="auto"/>
                        <w:bottom w:val="none" w:sz="0" w:space="0" w:color="auto"/>
                        <w:right w:val="none" w:sz="0" w:space="0" w:color="auto"/>
                      </w:divBdr>
                      <w:divsChild>
                        <w:div w:id="929388233">
                          <w:marLeft w:val="0"/>
                          <w:marRight w:val="0"/>
                          <w:marTop w:val="0"/>
                          <w:marBottom w:val="0"/>
                          <w:divBdr>
                            <w:top w:val="none" w:sz="0" w:space="0" w:color="auto"/>
                            <w:left w:val="none" w:sz="0" w:space="0" w:color="auto"/>
                            <w:bottom w:val="none" w:sz="0" w:space="0" w:color="auto"/>
                            <w:right w:val="none" w:sz="0" w:space="0" w:color="auto"/>
                          </w:divBdr>
                          <w:divsChild>
                            <w:div w:id="224728407">
                              <w:marLeft w:val="0"/>
                              <w:marRight w:val="0"/>
                              <w:marTop w:val="0"/>
                              <w:marBottom w:val="0"/>
                              <w:divBdr>
                                <w:top w:val="none" w:sz="0" w:space="0" w:color="auto"/>
                                <w:left w:val="none" w:sz="0" w:space="0" w:color="auto"/>
                                <w:bottom w:val="none" w:sz="0" w:space="0" w:color="auto"/>
                                <w:right w:val="none" w:sz="0" w:space="0" w:color="auto"/>
                              </w:divBdr>
                              <w:divsChild>
                                <w:div w:id="174226775">
                                  <w:marLeft w:val="0"/>
                                  <w:marRight w:val="0"/>
                                  <w:marTop w:val="0"/>
                                  <w:marBottom w:val="0"/>
                                  <w:divBdr>
                                    <w:top w:val="none" w:sz="0" w:space="0" w:color="auto"/>
                                    <w:left w:val="none" w:sz="0" w:space="0" w:color="auto"/>
                                    <w:bottom w:val="none" w:sz="0" w:space="0" w:color="auto"/>
                                    <w:right w:val="none" w:sz="0" w:space="0" w:color="auto"/>
                                  </w:divBdr>
                                  <w:divsChild>
                                    <w:div w:id="2119443268">
                                      <w:marLeft w:val="0"/>
                                      <w:marRight w:val="0"/>
                                      <w:marTop w:val="0"/>
                                      <w:marBottom w:val="0"/>
                                      <w:divBdr>
                                        <w:top w:val="none" w:sz="0" w:space="0" w:color="auto"/>
                                        <w:left w:val="none" w:sz="0" w:space="0" w:color="auto"/>
                                        <w:bottom w:val="none" w:sz="0" w:space="0" w:color="auto"/>
                                        <w:right w:val="none" w:sz="0" w:space="0" w:color="auto"/>
                                      </w:divBdr>
                                      <w:divsChild>
                                        <w:div w:id="3119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464206">
      <w:bodyDiv w:val="1"/>
      <w:marLeft w:val="0"/>
      <w:marRight w:val="0"/>
      <w:marTop w:val="0"/>
      <w:marBottom w:val="0"/>
      <w:divBdr>
        <w:top w:val="none" w:sz="0" w:space="0" w:color="auto"/>
        <w:left w:val="none" w:sz="0" w:space="0" w:color="auto"/>
        <w:bottom w:val="none" w:sz="0" w:space="0" w:color="auto"/>
        <w:right w:val="none" w:sz="0" w:space="0" w:color="auto"/>
      </w:divBdr>
    </w:div>
    <w:div w:id="1197305615">
      <w:bodyDiv w:val="1"/>
      <w:marLeft w:val="0"/>
      <w:marRight w:val="0"/>
      <w:marTop w:val="0"/>
      <w:marBottom w:val="0"/>
      <w:divBdr>
        <w:top w:val="none" w:sz="0" w:space="0" w:color="auto"/>
        <w:left w:val="none" w:sz="0" w:space="0" w:color="auto"/>
        <w:bottom w:val="none" w:sz="0" w:space="0" w:color="auto"/>
        <w:right w:val="none" w:sz="0" w:space="0" w:color="auto"/>
      </w:divBdr>
    </w:div>
    <w:div w:id="1220554255">
      <w:bodyDiv w:val="1"/>
      <w:marLeft w:val="0"/>
      <w:marRight w:val="0"/>
      <w:marTop w:val="0"/>
      <w:marBottom w:val="0"/>
      <w:divBdr>
        <w:top w:val="none" w:sz="0" w:space="0" w:color="auto"/>
        <w:left w:val="none" w:sz="0" w:space="0" w:color="auto"/>
        <w:bottom w:val="none" w:sz="0" w:space="0" w:color="auto"/>
        <w:right w:val="none" w:sz="0" w:space="0" w:color="auto"/>
      </w:divBdr>
    </w:div>
    <w:div w:id="1246840006">
      <w:bodyDiv w:val="1"/>
      <w:marLeft w:val="0"/>
      <w:marRight w:val="0"/>
      <w:marTop w:val="0"/>
      <w:marBottom w:val="0"/>
      <w:divBdr>
        <w:top w:val="none" w:sz="0" w:space="0" w:color="auto"/>
        <w:left w:val="none" w:sz="0" w:space="0" w:color="auto"/>
        <w:bottom w:val="none" w:sz="0" w:space="0" w:color="auto"/>
        <w:right w:val="none" w:sz="0" w:space="0" w:color="auto"/>
      </w:divBdr>
    </w:div>
    <w:div w:id="1309893915">
      <w:bodyDiv w:val="1"/>
      <w:marLeft w:val="0"/>
      <w:marRight w:val="0"/>
      <w:marTop w:val="0"/>
      <w:marBottom w:val="0"/>
      <w:divBdr>
        <w:top w:val="none" w:sz="0" w:space="0" w:color="auto"/>
        <w:left w:val="none" w:sz="0" w:space="0" w:color="auto"/>
        <w:bottom w:val="none" w:sz="0" w:space="0" w:color="auto"/>
        <w:right w:val="none" w:sz="0" w:space="0" w:color="auto"/>
      </w:divBdr>
    </w:div>
    <w:div w:id="1470436999">
      <w:bodyDiv w:val="1"/>
      <w:marLeft w:val="0"/>
      <w:marRight w:val="0"/>
      <w:marTop w:val="0"/>
      <w:marBottom w:val="0"/>
      <w:divBdr>
        <w:top w:val="none" w:sz="0" w:space="0" w:color="auto"/>
        <w:left w:val="none" w:sz="0" w:space="0" w:color="auto"/>
        <w:bottom w:val="none" w:sz="0" w:space="0" w:color="auto"/>
        <w:right w:val="none" w:sz="0" w:space="0" w:color="auto"/>
      </w:divBdr>
    </w:div>
    <w:div w:id="1505049369">
      <w:bodyDiv w:val="1"/>
      <w:marLeft w:val="0"/>
      <w:marRight w:val="0"/>
      <w:marTop w:val="0"/>
      <w:marBottom w:val="0"/>
      <w:divBdr>
        <w:top w:val="none" w:sz="0" w:space="0" w:color="auto"/>
        <w:left w:val="none" w:sz="0" w:space="0" w:color="auto"/>
        <w:bottom w:val="none" w:sz="0" w:space="0" w:color="auto"/>
        <w:right w:val="none" w:sz="0" w:space="0" w:color="auto"/>
      </w:divBdr>
    </w:div>
    <w:div w:id="1621493234">
      <w:bodyDiv w:val="1"/>
      <w:marLeft w:val="0"/>
      <w:marRight w:val="0"/>
      <w:marTop w:val="0"/>
      <w:marBottom w:val="0"/>
      <w:divBdr>
        <w:top w:val="none" w:sz="0" w:space="0" w:color="auto"/>
        <w:left w:val="none" w:sz="0" w:space="0" w:color="auto"/>
        <w:bottom w:val="none" w:sz="0" w:space="0" w:color="auto"/>
        <w:right w:val="none" w:sz="0" w:space="0" w:color="auto"/>
      </w:divBdr>
    </w:div>
    <w:div w:id="1814784725">
      <w:bodyDiv w:val="1"/>
      <w:marLeft w:val="0"/>
      <w:marRight w:val="0"/>
      <w:marTop w:val="0"/>
      <w:marBottom w:val="0"/>
      <w:divBdr>
        <w:top w:val="none" w:sz="0" w:space="0" w:color="auto"/>
        <w:left w:val="none" w:sz="0" w:space="0" w:color="auto"/>
        <w:bottom w:val="none" w:sz="0" w:space="0" w:color="auto"/>
        <w:right w:val="none" w:sz="0" w:space="0" w:color="auto"/>
      </w:divBdr>
    </w:div>
    <w:div w:id="1841654176">
      <w:bodyDiv w:val="1"/>
      <w:marLeft w:val="0"/>
      <w:marRight w:val="0"/>
      <w:marTop w:val="0"/>
      <w:marBottom w:val="0"/>
      <w:divBdr>
        <w:top w:val="none" w:sz="0" w:space="0" w:color="auto"/>
        <w:left w:val="none" w:sz="0" w:space="0" w:color="auto"/>
        <w:bottom w:val="none" w:sz="0" w:space="0" w:color="auto"/>
        <w:right w:val="none" w:sz="0" w:space="0" w:color="auto"/>
      </w:divBdr>
      <w:divsChild>
        <w:div w:id="2143424906">
          <w:marLeft w:val="0"/>
          <w:marRight w:val="0"/>
          <w:marTop w:val="0"/>
          <w:marBottom w:val="0"/>
          <w:divBdr>
            <w:top w:val="none" w:sz="0" w:space="0" w:color="auto"/>
            <w:left w:val="none" w:sz="0" w:space="0" w:color="auto"/>
            <w:bottom w:val="none" w:sz="0" w:space="0" w:color="auto"/>
            <w:right w:val="none" w:sz="0" w:space="0" w:color="auto"/>
          </w:divBdr>
          <w:divsChild>
            <w:div w:id="1048453639">
              <w:marLeft w:val="0"/>
              <w:marRight w:val="0"/>
              <w:marTop w:val="0"/>
              <w:marBottom w:val="0"/>
              <w:divBdr>
                <w:top w:val="none" w:sz="0" w:space="0" w:color="auto"/>
                <w:left w:val="none" w:sz="0" w:space="0" w:color="auto"/>
                <w:bottom w:val="none" w:sz="0" w:space="0" w:color="auto"/>
                <w:right w:val="none" w:sz="0" w:space="0" w:color="auto"/>
              </w:divBdr>
              <w:divsChild>
                <w:div w:id="11955896">
                  <w:marLeft w:val="0"/>
                  <w:marRight w:val="0"/>
                  <w:marTop w:val="0"/>
                  <w:marBottom w:val="0"/>
                  <w:divBdr>
                    <w:top w:val="none" w:sz="0" w:space="0" w:color="auto"/>
                    <w:left w:val="none" w:sz="0" w:space="0" w:color="auto"/>
                    <w:bottom w:val="none" w:sz="0" w:space="0" w:color="auto"/>
                    <w:right w:val="none" w:sz="0" w:space="0" w:color="auto"/>
                  </w:divBdr>
                  <w:divsChild>
                    <w:div w:id="1035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8097">
      <w:bodyDiv w:val="1"/>
      <w:marLeft w:val="0"/>
      <w:marRight w:val="0"/>
      <w:marTop w:val="0"/>
      <w:marBottom w:val="0"/>
      <w:divBdr>
        <w:top w:val="none" w:sz="0" w:space="0" w:color="auto"/>
        <w:left w:val="none" w:sz="0" w:space="0" w:color="auto"/>
        <w:bottom w:val="none" w:sz="0" w:space="0" w:color="auto"/>
        <w:right w:val="none" w:sz="0" w:space="0" w:color="auto"/>
      </w:divBdr>
    </w:div>
    <w:div w:id="1986816896">
      <w:bodyDiv w:val="1"/>
      <w:marLeft w:val="0"/>
      <w:marRight w:val="0"/>
      <w:marTop w:val="0"/>
      <w:marBottom w:val="0"/>
      <w:divBdr>
        <w:top w:val="none" w:sz="0" w:space="0" w:color="auto"/>
        <w:left w:val="none" w:sz="0" w:space="0" w:color="auto"/>
        <w:bottom w:val="none" w:sz="0" w:space="0" w:color="auto"/>
        <w:right w:val="none" w:sz="0" w:space="0" w:color="auto"/>
      </w:divBdr>
    </w:div>
    <w:div w:id="2066374262">
      <w:bodyDiv w:val="1"/>
      <w:marLeft w:val="0"/>
      <w:marRight w:val="0"/>
      <w:marTop w:val="0"/>
      <w:marBottom w:val="0"/>
      <w:divBdr>
        <w:top w:val="none" w:sz="0" w:space="0" w:color="auto"/>
        <w:left w:val="none" w:sz="0" w:space="0" w:color="auto"/>
        <w:bottom w:val="none" w:sz="0" w:space="0" w:color="auto"/>
        <w:right w:val="none" w:sz="0" w:space="0" w:color="auto"/>
      </w:divBdr>
    </w:div>
    <w:div w:id="20975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Gallery of Art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Gariff, David</dc:creator>
  <cp:keywords/>
  <dc:description/>
  <cp:lastModifiedBy>Lisa Dillin</cp:lastModifiedBy>
  <cp:revision>2</cp:revision>
  <dcterms:created xsi:type="dcterms:W3CDTF">2018-06-06T17:33:00Z</dcterms:created>
  <dcterms:modified xsi:type="dcterms:W3CDTF">2018-06-06T17:33:00Z</dcterms:modified>
</cp:coreProperties>
</file>